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F6" w:rsidRPr="00F25131" w:rsidRDefault="00FD155E" w:rsidP="00F25131">
      <w:pPr>
        <w:spacing w:after="120"/>
        <w:ind w:left="720" w:hanging="720"/>
        <w:jc w:val="both"/>
        <w:rPr>
          <w:rFonts w:ascii="Arial" w:hAnsi="Arial" w:cs="Arial"/>
          <w:b/>
        </w:rPr>
      </w:pPr>
      <w:bookmarkStart w:id="0" w:name="_GoBack"/>
      <w:bookmarkEnd w:id="0"/>
      <w:r>
        <w:rPr>
          <w:rFonts w:ascii="Arial" w:hAnsi="Arial" w:cs="Arial"/>
          <w:b/>
        </w:rPr>
        <w:t>NOTICE OF PROCESSING OF</w:t>
      </w:r>
      <w:r w:rsidR="00F25131" w:rsidRPr="00F25131">
        <w:rPr>
          <w:rFonts w:ascii="Arial" w:hAnsi="Arial" w:cs="Arial"/>
          <w:b/>
        </w:rPr>
        <w:t xml:space="preserve"> PERSONAL INFORMATION IN TERMS OF THE</w:t>
      </w:r>
      <w:r w:rsidR="001B2BF7">
        <w:rPr>
          <w:rFonts w:ascii="Arial" w:hAnsi="Arial" w:cs="Arial"/>
          <w:b/>
        </w:rPr>
        <w:t xml:space="preserve"> </w:t>
      </w:r>
      <w:r w:rsidR="00F25131" w:rsidRPr="00F25131">
        <w:rPr>
          <w:rFonts w:ascii="Arial" w:hAnsi="Arial" w:cs="Arial"/>
          <w:b/>
        </w:rPr>
        <w:t xml:space="preserve">PROTECTION OF </w:t>
      </w:r>
      <w:r w:rsidR="00075172">
        <w:rPr>
          <w:rFonts w:ascii="Arial" w:hAnsi="Arial" w:cs="Arial"/>
          <w:b/>
        </w:rPr>
        <w:t xml:space="preserve">PERSONAL </w:t>
      </w:r>
      <w:r w:rsidR="00F25131" w:rsidRPr="00F25131">
        <w:rPr>
          <w:rFonts w:ascii="Arial" w:hAnsi="Arial" w:cs="Arial"/>
          <w:b/>
        </w:rPr>
        <w:t xml:space="preserve">INFORMATION ACT, </w:t>
      </w:r>
      <w:r w:rsidR="00075172">
        <w:rPr>
          <w:rFonts w:ascii="Arial" w:hAnsi="Arial" w:cs="Arial"/>
          <w:b/>
        </w:rPr>
        <w:t xml:space="preserve">NO. </w:t>
      </w:r>
      <w:r w:rsidR="00F25131" w:rsidRPr="00F25131">
        <w:rPr>
          <w:rFonts w:ascii="Arial" w:hAnsi="Arial" w:cs="Arial"/>
          <w:b/>
        </w:rPr>
        <w:t xml:space="preserve">4 OF 2013 </w:t>
      </w:r>
    </w:p>
    <w:p w:rsidR="004365F6" w:rsidRDefault="004365F6" w:rsidP="00F35796">
      <w:pPr>
        <w:spacing w:before="120"/>
        <w:ind w:left="720" w:hanging="720"/>
        <w:jc w:val="both"/>
        <w:rPr>
          <w:rFonts w:ascii="Arial" w:hAnsi="Arial" w:cs="Arial"/>
        </w:rPr>
      </w:pPr>
    </w:p>
    <w:p w:rsidR="00F25131" w:rsidRPr="00210A46" w:rsidRDefault="00F42990" w:rsidP="00F35796">
      <w:pPr>
        <w:spacing w:before="120"/>
        <w:jc w:val="both"/>
        <w:rPr>
          <w:rFonts w:ascii="Arial" w:hAnsi="Arial" w:cs="Arial"/>
          <w:iCs/>
          <w:sz w:val="22"/>
          <w:szCs w:val="22"/>
          <w:lang w:val="en-ZA" w:eastAsia="en-US"/>
        </w:rPr>
      </w:pPr>
      <w:r w:rsidRPr="00210A46">
        <w:rPr>
          <w:rFonts w:ascii="Arial" w:hAnsi="Arial" w:cs="Arial"/>
          <w:sz w:val="22"/>
          <w:szCs w:val="22"/>
        </w:rPr>
        <w:t>T</w:t>
      </w:r>
      <w:r w:rsidR="00F25131" w:rsidRPr="00210A46">
        <w:rPr>
          <w:rFonts w:ascii="Arial" w:hAnsi="Arial" w:cs="Arial"/>
          <w:sz w:val="22"/>
          <w:szCs w:val="22"/>
        </w:rPr>
        <w:t>he Department of Trade, Industry and Competition (</w:t>
      </w:r>
      <w:r w:rsidR="00F25131" w:rsidRPr="00210A46">
        <w:rPr>
          <w:rFonts w:ascii="Arial" w:hAnsi="Arial" w:cs="Arial"/>
          <w:b/>
          <w:sz w:val="22"/>
          <w:szCs w:val="22"/>
        </w:rPr>
        <w:t>the dtic</w:t>
      </w:r>
      <w:r w:rsidR="00F25131" w:rsidRPr="00210A46">
        <w:rPr>
          <w:rFonts w:ascii="Arial" w:hAnsi="Arial" w:cs="Arial"/>
          <w:sz w:val="22"/>
          <w:szCs w:val="22"/>
        </w:rPr>
        <w:t xml:space="preserve">) </w:t>
      </w:r>
      <w:r w:rsidR="00F25131" w:rsidRPr="00210A46">
        <w:rPr>
          <w:rFonts w:ascii="Arial" w:hAnsi="Arial" w:cs="Arial"/>
          <w:iCs/>
          <w:sz w:val="22"/>
          <w:szCs w:val="22"/>
          <w:lang w:val="en-ZA" w:eastAsia="en-US"/>
        </w:rPr>
        <w:t xml:space="preserve">processes personal information </w:t>
      </w:r>
      <w:r w:rsidR="00F25131" w:rsidRPr="00210A46">
        <w:rPr>
          <w:rFonts w:ascii="Arial" w:hAnsi="Arial" w:cs="Arial"/>
          <w:sz w:val="22"/>
          <w:szCs w:val="22"/>
        </w:rPr>
        <w:t>in lieu of the business activities that it performs. The depar</w:t>
      </w:r>
      <w:r w:rsidRPr="00210A46">
        <w:rPr>
          <w:rFonts w:ascii="Arial" w:hAnsi="Arial" w:cs="Arial"/>
          <w:sz w:val="22"/>
          <w:szCs w:val="22"/>
        </w:rPr>
        <w:t xml:space="preserve">tment uses this information to provide </w:t>
      </w:r>
      <w:r w:rsidRPr="00210A46">
        <w:rPr>
          <w:rFonts w:ascii="Arial" w:hAnsi="Arial" w:cs="Arial"/>
          <w:b/>
          <w:sz w:val="22"/>
          <w:szCs w:val="22"/>
        </w:rPr>
        <w:t>the dtic</w:t>
      </w:r>
      <w:r w:rsidRPr="00210A46">
        <w:rPr>
          <w:rFonts w:ascii="Arial" w:hAnsi="Arial" w:cs="Arial"/>
          <w:sz w:val="22"/>
          <w:szCs w:val="22"/>
        </w:rPr>
        <w:t xml:space="preserve">’s products or services to you, to carry out the transactions requested by </w:t>
      </w:r>
      <w:r w:rsidR="00DC618F">
        <w:rPr>
          <w:rFonts w:ascii="Arial" w:hAnsi="Arial" w:cs="Arial"/>
          <w:sz w:val="22"/>
          <w:szCs w:val="22"/>
        </w:rPr>
        <w:t xml:space="preserve">you </w:t>
      </w:r>
      <w:r w:rsidRPr="00210A46">
        <w:rPr>
          <w:rFonts w:ascii="Arial" w:hAnsi="Arial" w:cs="Arial"/>
          <w:sz w:val="22"/>
          <w:szCs w:val="22"/>
        </w:rPr>
        <w:t xml:space="preserve">and to maintain </w:t>
      </w:r>
      <w:r w:rsidR="00DC618F">
        <w:rPr>
          <w:rFonts w:ascii="Arial" w:hAnsi="Arial" w:cs="Arial"/>
          <w:sz w:val="22"/>
          <w:szCs w:val="22"/>
        </w:rPr>
        <w:t xml:space="preserve">a </w:t>
      </w:r>
      <w:r w:rsidRPr="00210A46">
        <w:rPr>
          <w:rFonts w:ascii="Arial" w:hAnsi="Arial" w:cs="Arial"/>
          <w:sz w:val="22"/>
          <w:szCs w:val="22"/>
        </w:rPr>
        <w:t>relationship</w:t>
      </w:r>
      <w:r w:rsidR="00DC618F">
        <w:rPr>
          <w:rFonts w:ascii="Arial" w:hAnsi="Arial" w:cs="Arial"/>
          <w:sz w:val="22"/>
          <w:szCs w:val="22"/>
        </w:rPr>
        <w:t xml:space="preserve"> with you</w:t>
      </w:r>
      <w:r w:rsidR="00F25131" w:rsidRPr="00210A46">
        <w:rPr>
          <w:rFonts w:ascii="Arial" w:hAnsi="Arial" w:cs="Arial"/>
          <w:sz w:val="22"/>
          <w:szCs w:val="22"/>
        </w:rPr>
        <w:t>.</w:t>
      </w:r>
    </w:p>
    <w:p w:rsidR="00210A46" w:rsidRPr="00210A46" w:rsidRDefault="00210A46" w:rsidP="00F35796">
      <w:pPr>
        <w:spacing w:before="120"/>
        <w:jc w:val="both"/>
        <w:rPr>
          <w:rFonts w:ascii="Arial" w:eastAsia="Times New Roman" w:hAnsi="Arial" w:cs="Arial"/>
          <w:sz w:val="22"/>
          <w:szCs w:val="22"/>
        </w:rPr>
      </w:pPr>
      <w:r w:rsidRPr="00210A46">
        <w:rPr>
          <w:rFonts w:ascii="Arial" w:hAnsi="Arial" w:cs="Arial"/>
          <w:sz w:val="22"/>
          <w:szCs w:val="22"/>
        </w:rPr>
        <w:t xml:space="preserve">In the </w:t>
      </w:r>
      <w:r w:rsidR="00F25131" w:rsidRPr="00210A46">
        <w:rPr>
          <w:rFonts w:ascii="Arial" w:hAnsi="Arial" w:cs="Arial"/>
          <w:sz w:val="22"/>
          <w:szCs w:val="22"/>
        </w:rPr>
        <w:t xml:space="preserve">majority of </w:t>
      </w:r>
      <w:r w:rsidRPr="00210A46">
        <w:rPr>
          <w:rFonts w:ascii="Arial" w:hAnsi="Arial" w:cs="Arial"/>
          <w:sz w:val="22"/>
          <w:szCs w:val="22"/>
        </w:rPr>
        <w:t xml:space="preserve">instances </w:t>
      </w:r>
      <w:r w:rsidR="00F25131" w:rsidRPr="00210A46">
        <w:rPr>
          <w:rFonts w:ascii="Arial" w:hAnsi="Arial" w:cs="Arial"/>
          <w:sz w:val="22"/>
          <w:szCs w:val="22"/>
        </w:rPr>
        <w:t xml:space="preserve">personal information </w:t>
      </w:r>
      <w:r w:rsidRPr="00210A46">
        <w:rPr>
          <w:rFonts w:ascii="Arial" w:hAnsi="Arial" w:cs="Arial"/>
          <w:sz w:val="22"/>
          <w:szCs w:val="22"/>
        </w:rPr>
        <w:t xml:space="preserve">will be collected </w:t>
      </w:r>
      <w:r>
        <w:rPr>
          <w:rFonts w:ascii="Arial" w:hAnsi="Arial" w:cs="Arial"/>
          <w:sz w:val="22"/>
          <w:szCs w:val="22"/>
        </w:rPr>
        <w:t xml:space="preserve">directly </w:t>
      </w:r>
      <w:r w:rsidR="00F25131" w:rsidRPr="00210A46">
        <w:rPr>
          <w:rFonts w:ascii="Arial" w:hAnsi="Arial" w:cs="Arial"/>
          <w:sz w:val="22"/>
          <w:szCs w:val="22"/>
        </w:rPr>
        <w:t>from you</w:t>
      </w:r>
      <w:r w:rsidRPr="00210A46">
        <w:rPr>
          <w:rFonts w:ascii="Arial" w:hAnsi="Arial" w:cs="Arial"/>
          <w:sz w:val="22"/>
          <w:szCs w:val="22"/>
        </w:rPr>
        <w:t xml:space="preserve"> through </w:t>
      </w:r>
      <w:r w:rsidR="00DC618F">
        <w:rPr>
          <w:rFonts w:ascii="Arial" w:hAnsi="Arial" w:cs="Arial"/>
          <w:sz w:val="22"/>
          <w:szCs w:val="22"/>
        </w:rPr>
        <w:t xml:space="preserve">application </w:t>
      </w:r>
      <w:r w:rsidRPr="00210A46">
        <w:rPr>
          <w:rFonts w:ascii="Arial" w:hAnsi="Arial" w:cs="Arial"/>
          <w:sz w:val="22"/>
          <w:szCs w:val="22"/>
        </w:rPr>
        <w:t xml:space="preserve">forms, </w:t>
      </w:r>
      <w:r w:rsidR="00B86B3C">
        <w:rPr>
          <w:rFonts w:ascii="Arial" w:hAnsi="Arial" w:cs="Arial"/>
          <w:sz w:val="22"/>
          <w:szCs w:val="22"/>
        </w:rPr>
        <w:t xml:space="preserve">email, </w:t>
      </w:r>
      <w:r w:rsidRPr="00210A46">
        <w:rPr>
          <w:rFonts w:ascii="Arial" w:hAnsi="Arial" w:cs="Arial"/>
          <w:sz w:val="22"/>
          <w:szCs w:val="22"/>
        </w:rPr>
        <w:t>telephone calls, etc</w:t>
      </w:r>
      <w:r w:rsidR="00F25131" w:rsidRPr="00210A46">
        <w:rPr>
          <w:rFonts w:ascii="Arial" w:hAnsi="Arial" w:cs="Arial"/>
          <w:sz w:val="22"/>
          <w:szCs w:val="22"/>
        </w:rPr>
        <w:t xml:space="preserve">. </w:t>
      </w:r>
      <w:r w:rsidRPr="00210A46">
        <w:rPr>
          <w:rFonts w:ascii="Arial" w:eastAsia="Times New Roman" w:hAnsi="Arial" w:cs="Arial"/>
          <w:b/>
          <w:sz w:val="22"/>
          <w:szCs w:val="22"/>
        </w:rPr>
        <w:t>the dtic</w:t>
      </w:r>
      <w:r w:rsidRPr="00210A46">
        <w:rPr>
          <w:rFonts w:ascii="Arial" w:eastAsia="Times New Roman" w:hAnsi="Arial" w:cs="Arial"/>
          <w:sz w:val="22"/>
          <w:szCs w:val="22"/>
        </w:rPr>
        <w:t xml:space="preserve"> may</w:t>
      </w:r>
      <w:r>
        <w:rPr>
          <w:rFonts w:ascii="Arial" w:eastAsia="Times New Roman" w:hAnsi="Arial" w:cs="Arial"/>
          <w:sz w:val="22"/>
          <w:szCs w:val="22"/>
        </w:rPr>
        <w:t>, however,</w:t>
      </w:r>
      <w:r w:rsidRPr="00210A46">
        <w:rPr>
          <w:rFonts w:ascii="Arial" w:eastAsia="Times New Roman" w:hAnsi="Arial" w:cs="Arial"/>
          <w:sz w:val="22"/>
          <w:szCs w:val="22"/>
        </w:rPr>
        <w:t xml:space="preserve"> also supplement the information that you provide with information received from other governmental bodies such as </w:t>
      </w:r>
      <w:r w:rsidR="00B86B3C">
        <w:rPr>
          <w:rFonts w:ascii="Arial" w:eastAsia="Times New Roman" w:hAnsi="Arial" w:cs="Arial"/>
          <w:sz w:val="22"/>
          <w:szCs w:val="22"/>
        </w:rPr>
        <w:t xml:space="preserve">the </w:t>
      </w:r>
      <w:r w:rsidRPr="00210A46">
        <w:rPr>
          <w:rFonts w:ascii="Arial" w:eastAsia="Times New Roman" w:hAnsi="Arial" w:cs="Arial"/>
          <w:sz w:val="22"/>
          <w:szCs w:val="22"/>
        </w:rPr>
        <w:t>S</w:t>
      </w:r>
      <w:r w:rsidR="00B86B3C">
        <w:rPr>
          <w:rFonts w:ascii="Arial" w:eastAsia="Times New Roman" w:hAnsi="Arial" w:cs="Arial"/>
          <w:sz w:val="22"/>
          <w:szCs w:val="22"/>
        </w:rPr>
        <w:t xml:space="preserve">outh </w:t>
      </w:r>
      <w:r w:rsidRPr="00210A46">
        <w:rPr>
          <w:rFonts w:ascii="Arial" w:eastAsia="Times New Roman" w:hAnsi="Arial" w:cs="Arial"/>
          <w:sz w:val="22"/>
          <w:szCs w:val="22"/>
        </w:rPr>
        <w:t>A</w:t>
      </w:r>
      <w:r w:rsidR="00B86B3C">
        <w:rPr>
          <w:rFonts w:ascii="Arial" w:eastAsia="Times New Roman" w:hAnsi="Arial" w:cs="Arial"/>
          <w:sz w:val="22"/>
          <w:szCs w:val="22"/>
        </w:rPr>
        <w:t xml:space="preserve">frican </w:t>
      </w:r>
      <w:r w:rsidRPr="00210A46">
        <w:rPr>
          <w:rFonts w:ascii="Arial" w:eastAsia="Times New Roman" w:hAnsi="Arial" w:cs="Arial"/>
          <w:sz w:val="22"/>
          <w:szCs w:val="22"/>
        </w:rPr>
        <w:t>R</w:t>
      </w:r>
      <w:r w:rsidR="00B86B3C">
        <w:rPr>
          <w:rFonts w:ascii="Arial" w:eastAsia="Times New Roman" w:hAnsi="Arial" w:cs="Arial"/>
          <w:sz w:val="22"/>
          <w:szCs w:val="22"/>
        </w:rPr>
        <w:t xml:space="preserve">evenue </w:t>
      </w:r>
      <w:r w:rsidRPr="00210A46">
        <w:rPr>
          <w:rFonts w:ascii="Arial" w:eastAsia="Times New Roman" w:hAnsi="Arial" w:cs="Arial"/>
          <w:sz w:val="22"/>
          <w:szCs w:val="22"/>
        </w:rPr>
        <w:t>S</w:t>
      </w:r>
      <w:r w:rsidR="00B86B3C">
        <w:rPr>
          <w:rFonts w:ascii="Arial" w:eastAsia="Times New Roman" w:hAnsi="Arial" w:cs="Arial"/>
          <w:sz w:val="22"/>
          <w:szCs w:val="22"/>
        </w:rPr>
        <w:t xml:space="preserve">ervice, Home Affairs, Development Finance </w:t>
      </w:r>
      <w:r w:rsidR="002510D3">
        <w:rPr>
          <w:rFonts w:ascii="Arial" w:eastAsia="Times New Roman" w:hAnsi="Arial" w:cs="Arial"/>
          <w:sz w:val="22"/>
          <w:szCs w:val="22"/>
        </w:rPr>
        <w:t xml:space="preserve">Institutions </w:t>
      </w:r>
      <w:r w:rsidR="00B86B3C">
        <w:rPr>
          <w:rFonts w:ascii="Arial" w:eastAsia="Times New Roman" w:hAnsi="Arial" w:cs="Arial"/>
          <w:sz w:val="22"/>
          <w:szCs w:val="22"/>
        </w:rPr>
        <w:t>and</w:t>
      </w:r>
      <w:r w:rsidR="002510D3">
        <w:rPr>
          <w:rFonts w:ascii="Arial" w:eastAsia="Times New Roman" w:hAnsi="Arial" w:cs="Arial"/>
          <w:sz w:val="22"/>
          <w:szCs w:val="22"/>
        </w:rPr>
        <w:t xml:space="preserve"> other</w:t>
      </w:r>
      <w:r w:rsidR="00B86B3C">
        <w:rPr>
          <w:rFonts w:ascii="Arial" w:eastAsia="Times New Roman" w:hAnsi="Arial" w:cs="Arial"/>
          <w:sz w:val="22"/>
          <w:szCs w:val="22"/>
        </w:rPr>
        <w:t xml:space="preserve"> Government entities</w:t>
      </w:r>
      <w:r w:rsidRPr="00210A46">
        <w:rPr>
          <w:rFonts w:ascii="Arial" w:eastAsia="Times New Roman" w:hAnsi="Arial" w:cs="Arial"/>
          <w:sz w:val="22"/>
          <w:szCs w:val="22"/>
        </w:rPr>
        <w:t xml:space="preserve">. </w:t>
      </w:r>
    </w:p>
    <w:p w:rsidR="006002B3" w:rsidRPr="006002B3" w:rsidRDefault="006002B3" w:rsidP="00F35796">
      <w:pPr>
        <w:spacing w:before="120"/>
        <w:jc w:val="both"/>
        <w:rPr>
          <w:rFonts w:ascii="Arial" w:hAnsi="Arial" w:cs="Arial"/>
          <w:sz w:val="22"/>
          <w:szCs w:val="22"/>
        </w:rPr>
      </w:pPr>
      <w:r w:rsidRPr="006002B3">
        <w:rPr>
          <w:rFonts w:ascii="Arial" w:hAnsi="Arial" w:cs="Arial"/>
          <w:sz w:val="22"/>
          <w:szCs w:val="22"/>
        </w:rPr>
        <w:t xml:space="preserve">The </w:t>
      </w:r>
      <w:r w:rsidR="00B86B3C">
        <w:rPr>
          <w:rFonts w:ascii="Arial" w:hAnsi="Arial" w:cs="Arial"/>
          <w:sz w:val="22"/>
          <w:szCs w:val="22"/>
        </w:rPr>
        <w:t>provision of</w:t>
      </w:r>
      <w:r w:rsidRPr="006002B3">
        <w:rPr>
          <w:rFonts w:ascii="Arial" w:hAnsi="Arial" w:cs="Arial"/>
          <w:sz w:val="22"/>
          <w:szCs w:val="22"/>
        </w:rPr>
        <w:t xml:space="preserve"> the personal information is voluntary, but please note that there might be consequences if you do not consent </w:t>
      </w:r>
      <w:r w:rsidR="00B86B3C">
        <w:rPr>
          <w:rFonts w:ascii="Arial" w:hAnsi="Arial" w:cs="Arial"/>
          <w:sz w:val="22"/>
          <w:szCs w:val="22"/>
        </w:rPr>
        <w:t>t</w:t>
      </w:r>
      <w:r w:rsidRPr="006002B3">
        <w:rPr>
          <w:rFonts w:ascii="Arial" w:hAnsi="Arial" w:cs="Arial"/>
          <w:sz w:val="22"/>
          <w:szCs w:val="22"/>
        </w:rPr>
        <w:t xml:space="preserve">o </w:t>
      </w:r>
      <w:r w:rsidRPr="006002B3">
        <w:rPr>
          <w:rFonts w:ascii="Arial" w:hAnsi="Arial" w:cs="Arial"/>
          <w:b/>
          <w:sz w:val="22"/>
          <w:szCs w:val="22"/>
        </w:rPr>
        <w:t xml:space="preserve">the </w:t>
      </w:r>
      <w:proofErr w:type="spellStart"/>
      <w:r w:rsidRPr="006002B3">
        <w:rPr>
          <w:rFonts w:ascii="Arial" w:hAnsi="Arial" w:cs="Arial"/>
          <w:b/>
          <w:sz w:val="22"/>
          <w:szCs w:val="22"/>
        </w:rPr>
        <w:t>dtic</w:t>
      </w:r>
      <w:proofErr w:type="spellEnd"/>
      <w:r w:rsidRPr="006002B3">
        <w:rPr>
          <w:rFonts w:ascii="Arial" w:hAnsi="Arial" w:cs="Arial"/>
          <w:b/>
          <w:sz w:val="22"/>
          <w:szCs w:val="22"/>
        </w:rPr>
        <w:t xml:space="preserve"> </w:t>
      </w:r>
      <w:r w:rsidRPr="006002B3">
        <w:rPr>
          <w:rFonts w:ascii="Arial" w:hAnsi="Arial" w:cs="Arial"/>
          <w:sz w:val="22"/>
          <w:szCs w:val="22"/>
        </w:rPr>
        <w:t>process</w:t>
      </w:r>
      <w:r w:rsidR="00B86B3C">
        <w:rPr>
          <w:rFonts w:ascii="Arial" w:hAnsi="Arial" w:cs="Arial"/>
          <w:sz w:val="22"/>
          <w:szCs w:val="22"/>
        </w:rPr>
        <w:t>ing</w:t>
      </w:r>
      <w:r w:rsidRPr="006002B3">
        <w:rPr>
          <w:rFonts w:ascii="Arial" w:hAnsi="Arial" w:cs="Arial"/>
          <w:sz w:val="22"/>
          <w:szCs w:val="22"/>
        </w:rPr>
        <w:t xml:space="preserve"> your information. For example, the Department m</w:t>
      </w:r>
      <w:r w:rsidR="00B86B3C">
        <w:rPr>
          <w:rFonts w:ascii="Arial" w:hAnsi="Arial" w:cs="Arial"/>
          <w:sz w:val="22"/>
          <w:szCs w:val="22"/>
        </w:rPr>
        <w:t>ight</w:t>
      </w:r>
      <w:r w:rsidRPr="006002B3">
        <w:rPr>
          <w:rFonts w:ascii="Arial" w:hAnsi="Arial" w:cs="Arial"/>
          <w:sz w:val="22"/>
          <w:szCs w:val="22"/>
        </w:rPr>
        <w:t xml:space="preserve"> not be able to </w:t>
      </w:r>
      <w:r w:rsidR="00B86B3C">
        <w:rPr>
          <w:rFonts w:ascii="Arial" w:hAnsi="Arial" w:cs="Arial"/>
          <w:sz w:val="22"/>
          <w:szCs w:val="22"/>
        </w:rPr>
        <w:t>decide on your application for an</w:t>
      </w:r>
      <w:r w:rsidRPr="006002B3">
        <w:rPr>
          <w:rFonts w:ascii="Arial" w:hAnsi="Arial" w:cs="Arial"/>
          <w:sz w:val="22"/>
          <w:szCs w:val="22"/>
        </w:rPr>
        <w:t xml:space="preserve"> incentive grant</w:t>
      </w:r>
      <w:r w:rsidR="00B86B3C">
        <w:rPr>
          <w:rFonts w:ascii="Arial" w:hAnsi="Arial" w:cs="Arial"/>
          <w:sz w:val="22"/>
          <w:szCs w:val="22"/>
        </w:rPr>
        <w:t>/claim</w:t>
      </w:r>
      <w:r w:rsidR="00157531" w:rsidRPr="00157531">
        <w:rPr>
          <w:rFonts w:ascii="Arial" w:hAnsi="Arial" w:cs="Arial"/>
          <w:iCs/>
          <w:sz w:val="22"/>
          <w:szCs w:val="22"/>
          <w:lang w:val="en-ZA" w:eastAsia="en-US"/>
        </w:rPr>
        <w:t>.</w:t>
      </w:r>
    </w:p>
    <w:p w:rsidR="00DC618F" w:rsidRDefault="00B86B3C" w:rsidP="00F35796">
      <w:pPr>
        <w:spacing w:before="120"/>
        <w:jc w:val="both"/>
        <w:rPr>
          <w:rFonts w:ascii="Arial" w:hAnsi="Arial" w:cs="Arial"/>
          <w:sz w:val="22"/>
          <w:szCs w:val="22"/>
        </w:rPr>
      </w:pPr>
      <w:r w:rsidRPr="00093D46">
        <w:rPr>
          <w:rFonts w:ascii="Arial" w:hAnsi="Arial" w:cs="Arial"/>
          <w:b/>
          <w:sz w:val="22"/>
          <w:szCs w:val="22"/>
        </w:rPr>
        <w:t xml:space="preserve">the </w:t>
      </w:r>
      <w:proofErr w:type="spellStart"/>
      <w:r w:rsidRPr="00093D46">
        <w:rPr>
          <w:rFonts w:ascii="Arial" w:hAnsi="Arial" w:cs="Arial"/>
          <w:b/>
          <w:sz w:val="22"/>
          <w:szCs w:val="22"/>
        </w:rPr>
        <w:t>dtic</w:t>
      </w:r>
      <w:proofErr w:type="spellEnd"/>
      <w:r w:rsidR="00DC618F" w:rsidRPr="00DC618F">
        <w:rPr>
          <w:rFonts w:ascii="Arial" w:hAnsi="Arial" w:cs="Arial"/>
          <w:sz w:val="22"/>
          <w:szCs w:val="22"/>
        </w:rPr>
        <w:t xml:space="preserve"> </w:t>
      </w:r>
      <w:r w:rsidR="002510D3">
        <w:rPr>
          <w:rFonts w:ascii="Arial" w:hAnsi="Arial" w:cs="Arial"/>
          <w:sz w:val="22"/>
          <w:szCs w:val="22"/>
        </w:rPr>
        <w:t>may</w:t>
      </w:r>
      <w:r w:rsidR="00DC618F" w:rsidRPr="00DC618F">
        <w:rPr>
          <w:rFonts w:ascii="Arial" w:hAnsi="Arial" w:cs="Arial"/>
          <w:sz w:val="22"/>
          <w:szCs w:val="22"/>
        </w:rPr>
        <w:t xml:space="preserve"> </w:t>
      </w:r>
      <w:r w:rsidR="00DC618F">
        <w:rPr>
          <w:rFonts w:ascii="Arial" w:hAnsi="Arial" w:cs="Arial"/>
          <w:sz w:val="22"/>
          <w:szCs w:val="22"/>
        </w:rPr>
        <w:t>disclos</w:t>
      </w:r>
      <w:r>
        <w:rPr>
          <w:rFonts w:ascii="Arial" w:hAnsi="Arial" w:cs="Arial"/>
          <w:sz w:val="22"/>
          <w:szCs w:val="22"/>
        </w:rPr>
        <w:t>e</w:t>
      </w:r>
      <w:r w:rsidR="00DC618F" w:rsidRPr="00DC618F">
        <w:rPr>
          <w:rFonts w:ascii="Arial" w:hAnsi="Arial" w:cs="Arial"/>
          <w:sz w:val="22"/>
          <w:szCs w:val="22"/>
        </w:rPr>
        <w:t xml:space="preserve"> your personal information to third parties that require it for the purposes of </w:t>
      </w:r>
      <w:r>
        <w:rPr>
          <w:rFonts w:ascii="Arial" w:hAnsi="Arial" w:cs="Arial"/>
          <w:sz w:val="22"/>
          <w:szCs w:val="22"/>
        </w:rPr>
        <w:t>performing their functions for which function</w:t>
      </w:r>
      <w:r w:rsidR="002510D3">
        <w:rPr>
          <w:rFonts w:ascii="Arial" w:hAnsi="Arial" w:cs="Arial"/>
          <w:sz w:val="22"/>
          <w:szCs w:val="22"/>
        </w:rPr>
        <w:t>s</w:t>
      </w:r>
      <w:r w:rsidR="00DC618F" w:rsidRPr="00DC618F">
        <w:rPr>
          <w:rFonts w:ascii="Arial" w:hAnsi="Arial" w:cs="Arial"/>
          <w:sz w:val="22"/>
          <w:szCs w:val="22"/>
        </w:rPr>
        <w:t xml:space="preserve"> </w:t>
      </w:r>
      <w:r w:rsidR="002510D3">
        <w:rPr>
          <w:rFonts w:ascii="Arial" w:hAnsi="Arial" w:cs="Arial"/>
          <w:sz w:val="22"/>
          <w:szCs w:val="22"/>
        </w:rPr>
        <w:t>may be</w:t>
      </w:r>
      <w:r w:rsidR="00DC618F" w:rsidRPr="00DC618F">
        <w:rPr>
          <w:rFonts w:ascii="Arial" w:hAnsi="Arial" w:cs="Arial"/>
          <w:sz w:val="22"/>
          <w:szCs w:val="22"/>
        </w:rPr>
        <w:t xml:space="preserve"> related to </w:t>
      </w:r>
      <w:r>
        <w:rPr>
          <w:rFonts w:ascii="Arial" w:hAnsi="Arial" w:cs="Arial"/>
          <w:sz w:val="22"/>
          <w:szCs w:val="22"/>
        </w:rPr>
        <w:t>the function</w:t>
      </w:r>
      <w:r w:rsidR="002510D3">
        <w:rPr>
          <w:rFonts w:ascii="Arial" w:hAnsi="Arial" w:cs="Arial"/>
          <w:sz w:val="22"/>
          <w:szCs w:val="22"/>
        </w:rPr>
        <w:t>s</w:t>
      </w:r>
      <w:r>
        <w:rPr>
          <w:rFonts w:ascii="Arial" w:hAnsi="Arial" w:cs="Arial"/>
          <w:sz w:val="22"/>
          <w:szCs w:val="22"/>
        </w:rPr>
        <w:t xml:space="preserve"> which </w:t>
      </w:r>
      <w:r w:rsidRPr="00093D46">
        <w:rPr>
          <w:rFonts w:ascii="Arial" w:hAnsi="Arial" w:cs="Arial"/>
          <w:b/>
          <w:sz w:val="22"/>
          <w:szCs w:val="22"/>
        </w:rPr>
        <w:t xml:space="preserve">the </w:t>
      </w:r>
      <w:proofErr w:type="spellStart"/>
      <w:r w:rsidRPr="00093D46">
        <w:rPr>
          <w:rFonts w:ascii="Arial" w:hAnsi="Arial" w:cs="Arial"/>
          <w:b/>
          <w:sz w:val="22"/>
          <w:szCs w:val="22"/>
        </w:rPr>
        <w:t>dtic</w:t>
      </w:r>
      <w:proofErr w:type="spellEnd"/>
      <w:r>
        <w:rPr>
          <w:rFonts w:ascii="Arial" w:hAnsi="Arial" w:cs="Arial"/>
          <w:sz w:val="22"/>
          <w:szCs w:val="22"/>
        </w:rPr>
        <w:t xml:space="preserve"> is performing</w:t>
      </w:r>
      <w:r w:rsidR="00DC618F">
        <w:rPr>
          <w:rFonts w:ascii="Arial" w:hAnsi="Arial" w:cs="Arial"/>
          <w:sz w:val="22"/>
          <w:szCs w:val="22"/>
        </w:rPr>
        <w:t xml:space="preserve">. </w:t>
      </w:r>
      <w:r>
        <w:rPr>
          <w:rFonts w:ascii="Arial" w:hAnsi="Arial" w:cs="Arial"/>
          <w:sz w:val="22"/>
          <w:szCs w:val="22"/>
        </w:rPr>
        <w:t xml:space="preserve">Please note that </w:t>
      </w:r>
      <w:r w:rsidRPr="00093D46">
        <w:rPr>
          <w:rFonts w:ascii="Arial" w:hAnsi="Arial" w:cs="Arial"/>
          <w:b/>
          <w:sz w:val="22"/>
          <w:szCs w:val="22"/>
        </w:rPr>
        <w:t xml:space="preserve">the </w:t>
      </w:r>
      <w:proofErr w:type="spellStart"/>
      <w:r w:rsidRPr="00093D46">
        <w:rPr>
          <w:rFonts w:ascii="Arial" w:hAnsi="Arial" w:cs="Arial"/>
          <w:b/>
          <w:sz w:val="22"/>
          <w:szCs w:val="22"/>
        </w:rPr>
        <w:t>dtic</w:t>
      </w:r>
      <w:proofErr w:type="spellEnd"/>
      <w:r>
        <w:rPr>
          <w:rFonts w:ascii="Arial" w:hAnsi="Arial" w:cs="Arial"/>
          <w:sz w:val="22"/>
          <w:szCs w:val="22"/>
        </w:rPr>
        <w:t xml:space="preserve">, </w:t>
      </w:r>
      <w:r w:rsidR="00DC618F" w:rsidRPr="00DC618F">
        <w:rPr>
          <w:rFonts w:ascii="Arial" w:hAnsi="Arial" w:cs="Arial"/>
          <w:sz w:val="22"/>
          <w:szCs w:val="22"/>
        </w:rPr>
        <w:t xml:space="preserve">unless legally obliged to share your personal information, will only share so much of your personal information as is needed by the </w:t>
      </w:r>
      <w:r w:rsidR="00DC618F">
        <w:rPr>
          <w:rFonts w:ascii="Arial" w:hAnsi="Arial" w:cs="Arial"/>
          <w:sz w:val="22"/>
          <w:szCs w:val="22"/>
        </w:rPr>
        <w:t>third party</w:t>
      </w:r>
      <w:r w:rsidR="00DC618F" w:rsidRPr="00DC618F">
        <w:rPr>
          <w:rFonts w:ascii="Arial" w:hAnsi="Arial" w:cs="Arial"/>
          <w:sz w:val="22"/>
          <w:szCs w:val="22"/>
        </w:rPr>
        <w:t xml:space="preserve"> that requires it, and we will only do so when it is necessary for </w:t>
      </w:r>
      <w:r w:rsidR="002318D2" w:rsidRPr="00093D46">
        <w:rPr>
          <w:rFonts w:ascii="Arial" w:hAnsi="Arial" w:cs="Arial"/>
          <w:b/>
          <w:sz w:val="22"/>
          <w:szCs w:val="22"/>
        </w:rPr>
        <w:t xml:space="preserve">the </w:t>
      </w:r>
      <w:proofErr w:type="spellStart"/>
      <w:r w:rsidR="002318D2" w:rsidRPr="00093D46">
        <w:rPr>
          <w:rFonts w:ascii="Arial" w:hAnsi="Arial" w:cs="Arial"/>
          <w:b/>
          <w:sz w:val="22"/>
          <w:szCs w:val="22"/>
        </w:rPr>
        <w:t>dtic</w:t>
      </w:r>
      <w:proofErr w:type="spellEnd"/>
      <w:r w:rsidR="00DC618F" w:rsidRPr="00DC618F">
        <w:rPr>
          <w:rFonts w:ascii="Arial" w:hAnsi="Arial" w:cs="Arial"/>
          <w:sz w:val="22"/>
          <w:szCs w:val="22"/>
        </w:rPr>
        <w:t xml:space="preserve"> to</w:t>
      </w:r>
      <w:r w:rsidR="002318D2">
        <w:rPr>
          <w:rFonts w:ascii="Arial" w:hAnsi="Arial" w:cs="Arial"/>
          <w:sz w:val="22"/>
          <w:szCs w:val="22"/>
        </w:rPr>
        <w:t xml:space="preserve"> perform its functions</w:t>
      </w:r>
      <w:r w:rsidR="00DC618F" w:rsidRPr="00DC618F">
        <w:rPr>
          <w:rFonts w:ascii="Arial" w:hAnsi="Arial" w:cs="Arial"/>
          <w:sz w:val="22"/>
          <w:szCs w:val="22"/>
        </w:rPr>
        <w:t>.</w:t>
      </w:r>
    </w:p>
    <w:p w:rsidR="00785F7C" w:rsidRDefault="00785F7C" w:rsidP="00785F7C">
      <w:pPr>
        <w:spacing w:before="120"/>
        <w:jc w:val="both"/>
        <w:rPr>
          <w:rFonts w:ascii="Arial" w:hAnsi="Arial" w:cs="Arial"/>
          <w:sz w:val="22"/>
          <w:szCs w:val="22"/>
        </w:rPr>
      </w:pPr>
      <w:bookmarkStart w:id="1" w:name="_Hlk155943533"/>
      <w:r>
        <w:rPr>
          <w:rFonts w:ascii="Arial" w:hAnsi="Arial" w:cs="Arial"/>
          <w:sz w:val="22"/>
          <w:szCs w:val="22"/>
        </w:rPr>
        <w:t xml:space="preserve">Your </w:t>
      </w:r>
      <w:r w:rsidRPr="002C6728">
        <w:rPr>
          <w:rFonts w:ascii="Arial" w:hAnsi="Arial" w:cs="Arial"/>
          <w:sz w:val="22"/>
          <w:szCs w:val="22"/>
        </w:rPr>
        <w:t>personal information shall be used and processed in accordance with the Protection of Personal Information Act and it will not be used for any purposes other than what it was provided for.</w:t>
      </w:r>
    </w:p>
    <w:p w:rsidR="00C87EE9" w:rsidRPr="002C6728" w:rsidRDefault="00C87EE9" w:rsidP="00785F7C">
      <w:pPr>
        <w:spacing w:before="120"/>
        <w:jc w:val="both"/>
        <w:rPr>
          <w:rFonts w:ascii="Arial" w:hAnsi="Arial" w:cs="Arial"/>
          <w:sz w:val="22"/>
          <w:szCs w:val="22"/>
        </w:rPr>
      </w:pPr>
      <w:r>
        <w:rPr>
          <w:rFonts w:ascii="Arial" w:hAnsi="Arial" w:cs="Arial"/>
          <w:sz w:val="22"/>
          <w:szCs w:val="22"/>
        </w:rPr>
        <w:t xml:space="preserve">The incentive programme applied for, requires and necessitates the processing of your personal information by </w:t>
      </w:r>
      <w:r w:rsidRPr="00093D46">
        <w:rPr>
          <w:rFonts w:ascii="Arial" w:hAnsi="Arial" w:cs="Arial"/>
          <w:b/>
          <w:sz w:val="22"/>
          <w:szCs w:val="22"/>
        </w:rPr>
        <w:t xml:space="preserve">the </w:t>
      </w:r>
      <w:proofErr w:type="spellStart"/>
      <w:r w:rsidRPr="00093D46">
        <w:rPr>
          <w:rFonts w:ascii="Arial" w:hAnsi="Arial" w:cs="Arial"/>
          <w:b/>
          <w:sz w:val="22"/>
          <w:szCs w:val="22"/>
        </w:rPr>
        <w:t>dtic</w:t>
      </w:r>
      <w:proofErr w:type="spellEnd"/>
      <w:r>
        <w:rPr>
          <w:rFonts w:ascii="Arial" w:hAnsi="Arial" w:cs="Arial"/>
          <w:sz w:val="22"/>
          <w:szCs w:val="22"/>
        </w:rPr>
        <w:t xml:space="preserve"> for purpose of administering the incentive programme.</w:t>
      </w:r>
    </w:p>
    <w:bookmarkEnd w:id="1"/>
    <w:p w:rsidR="006B2A7F" w:rsidRPr="00382912" w:rsidRDefault="002510D3" w:rsidP="00382912">
      <w:pPr>
        <w:spacing w:before="120"/>
        <w:jc w:val="both"/>
        <w:rPr>
          <w:rFonts w:ascii="Arial" w:eastAsia="Times" w:hAnsi="Arial" w:cs="Arial"/>
          <w:sz w:val="22"/>
          <w:szCs w:val="22"/>
        </w:rPr>
      </w:pPr>
      <w:r>
        <w:rPr>
          <w:rFonts w:ascii="Arial" w:hAnsi="Arial" w:cs="Arial"/>
          <w:sz w:val="22"/>
          <w:szCs w:val="22"/>
        </w:rPr>
        <w:t>Where applicable, c</w:t>
      </w:r>
      <w:r w:rsidR="006B2A7F" w:rsidRPr="006B2A7F">
        <w:rPr>
          <w:rFonts w:ascii="Arial" w:hAnsi="Arial" w:cs="Arial"/>
          <w:sz w:val="22"/>
          <w:szCs w:val="22"/>
        </w:rPr>
        <w:t xml:space="preserve">ertain Acts administered by </w:t>
      </w:r>
      <w:r w:rsidR="006B2A7F" w:rsidRPr="006B2A7F">
        <w:rPr>
          <w:rFonts w:ascii="Arial" w:hAnsi="Arial" w:cs="Arial"/>
          <w:b/>
          <w:sz w:val="22"/>
          <w:szCs w:val="22"/>
        </w:rPr>
        <w:t>the dtic</w:t>
      </w:r>
      <w:r w:rsidR="006B2A7F" w:rsidRPr="006B2A7F">
        <w:rPr>
          <w:rFonts w:ascii="Arial" w:hAnsi="Arial" w:cs="Arial"/>
          <w:sz w:val="22"/>
          <w:szCs w:val="22"/>
        </w:rPr>
        <w:t xml:space="preserve"> requires that information</w:t>
      </w:r>
      <w:r w:rsidR="008338B4">
        <w:rPr>
          <w:rFonts w:ascii="Arial" w:hAnsi="Arial" w:cs="Arial"/>
          <w:sz w:val="22"/>
          <w:szCs w:val="22"/>
        </w:rPr>
        <w:t>, including personal information,</w:t>
      </w:r>
      <w:r w:rsidR="006B2A7F" w:rsidRPr="006B2A7F">
        <w:rPr>
          <w:rFonts w:ascii="Arial" w:hAnsi="Arial" w:cs="Arial"/>
          <w:sz w:val="22"/>
          <w:szCs w:val="22"/>
        </w:rPr>
        <w:t xml:space="preserve"> be </w:t>
      </w:r>
      <w:r w:rsidR="00D651B9">
        <w:rPr>
          <w:rFonts w:ascii="Arial" w:hAnsi="Arial" w:cs="Arial"/>
          <w:sz w:val="22"/>
          <w:szCs w:val="22"/>
        </w:rPr>
        <w:t>processed by</w:t>
      </w:r>
      <w:r w:rsidR="00054F8A">
        <w:rPr>
          <w:rFonts w:ascii="Arial" w:hAnsi="Arial" w:cs="Arial"/>
          <w:sz w:val="22"/>
          <w:szCs w:val="22"/>
        </w:rPr>
        <w:t xml:space="preserve"> </w:t>
      </w:r>
      <w:r w:rsidR="006B2A7F" w:rsidRPr="006B2A7F">
        <w:rPr>
          <w:rFonts w:ascii="Arial" w:hAnsi="Arial" w:cs="Arial"/>
          <w:b/>
          <w:sz w:val="22"/>
          <w:szCs w:val="22"/>
        </w:rPr>
        <w:t>the dtic</w:t>
      </w:r>
      <w:r w:rsidR="006B2A7F" w:rsidRPr="006B2A7F">
        <w:rPr>
          <w:rFonts w:ascii="Arial" w:hAnsi="Arial" w:cs="Arial"/>
          <w:sz w:val="22"/>
          <w:szCs w:val="22"/>
        </w:rPr>
        <w:t>. These</w:t>
      </w:r>
      <w:r>
        <w:rPr>
          <w:rFonts w:ascii="Arial" w:hAnsi="Arial" w:cs="Arial"/>
          <w:sz w:val="22"/>
          <w:szCs w:val="22"/>
        </w:rPr>
        <w:t>, amongst others,</w:t>
      </w:r>
      <w:r w:rsidR="006B2A7F" w:rsidRPr="006B2A7F">
        <w:rPr>
          <w:rFonts w:ascii="Arial" w:hAnsi="Arial" w:cs="Arial"/>
          <w:sz w:val="22"/>
          <w:szCs w:val="22"/>
        </w:rPr>
        <w:t xml:space="preserve"> include:</w:t>
      </w:r>
    </w:p>
    <w:p w:rsidR="008338B4" w:rsidRPr="00054F8A" w:rsidRDefault="008338B4" w:rsidP="00382912">
      <w:pPr>
        <w:pStyle w:val="ListParagraph"/>
        <w:numPr>
          <w:ilvl w:val="0"/>
          <w:numId w:val="2"/>
        </w:numPr>
        <w:spacing w:before="120"/>
        <w:ind w:left="567" w:hanging="567"/>
        <w:jc w:val="both"/>
        <w:rPr>
          <w:rFonts w:ascii="Arial" w:hAnsi="Arial" w:cs="Arial"/>
          <w:sz w:val="22"/>
          <w:szCs w:val="22"/>
        </w:rPr>
      </w:pPr>
      <w:r w:rsidRPr="00054F8A">
        <w:rPr>
          <w:rFonts w:ascii="Arial" w:eastAsia="Times" w:hAnsi="Arial" w:cs="Arial"/>
          <w:sz w:val="22"/>
          <w:szCs w:val="22"/>
        </w:rPr>
        <w:t>Broad-Based Black Economic Empowerment Act, 2003 (Act No. 53 of 2003)</w:t>
      </w:r>
      <w:r w:rsidR="002318D2">
        <w:rPr>
          <w:rFonts w:ascii="Arial" w:eastAsia="Times" w:hAnsi="Arial" w:cs="Arial"/>
          <w:sz w:val="22"/>
          <w:szCs w:val="22"/>
        </w:rPr>
        <w:t>;</w:t>
      </w:r>
    </w:p>
    <w:p w:rsidR="006B2A7F" w:rsidRPr="00054F8A" w:rsidRDefault="008338B4" w:rsidP="00382912">
      <w:pPr>
        <w:pStyle w:val="ListParagraph"/>
        <w:numPr>
          <w:ilvl w:val="0"/>
          <w:numId w:val="2"/>
        </w:numPr>
        <w:spacing w:before="120"/>
        <w:ind w:left="567" w:hanging="567"/>
        <w:jc w:val="both"/>
        <w:rPr>
          <w:rFonts w:ascii="Arial" w:hAnsi="Arial" w:cs="Arial"/>
          <w:sz w:val="22"/>
          <w:szCs w:val="22"/>
        </w:rPr>
      </w:pPr>
      <w:r w:rsidRPr="00054F8A">
        <w:rPr>
          <w:rFonts w:ascii="Arial" w:eastAsia="Times" w:hAnsi="Arial" w:cs="Arial"/>
          <w:sz w:val="22"/>
          <w:szCs w:val="22"/>
        </w:rPr>
        <w:t>Companies Act, 2008 (Act No. 71 of 2008)</w:t>
      </w:r>
      <w:r w:rsidR="002318D2">
        <w:rPr>
          <w:rFonts w:ascii="Arial" w:eastAsia="Times" w:hAnsi="Arial" w:cs="Arial"/>
          <w:sz w:val="22"/>
          <w:szCs w:val="22"/>
        </w:rPr>
        <w:t>;</w:t>
      </w:r>
    </w:p>
    <w:p w:rsidR="008338B4" w:rsidRPr="00382912" w:rsidRDefault="008338B4" w:rsidP="00382912">
      <w:pPr>
        <w:pStyle w:val="ListParagraph"/>
        <w:numPr>
          <w:ilvl w:val="0"/>
          <w:numId w:val="2"/>
        </w:numPr>
        <w:spacing w:before="120"/>
        <w:ind w:left="567" w:hanging="567"/>
        <w:jc w:val="both"/>
        <w:rPr>
          <w:rFonts w:ascii="Arial" w:hAnsi="Arial" w:cs="Arial"/>
          <w:sz w:val="22"/>
          <w:szCs w:val="22"/>
        </w:rPr>
      </w:pPr>
      <w:r w:rsidRPr="00054F8A">
        <w:rPr>
          <w:rFonts w:ascii="Arial" w:eastAsia="Times" w:hAnsi="Arial" w:cs="Arial"/>
          <w:sz w:val="22"/>
          <w:szCs w:val="22"/>
        </w:rPr>
        <w:t>Consumer Protection Act, 2008 (Act No. 68 of 2008)</w:t>
      </w:r>
      <w:r w:rsidR="002318D2">
        <w:rPr>
          <w:rFonts w:ascii="Arial" w:eastAsia="Times" w:hAnsi="Arial" w:cs="Arial"/>
          <w:sz w:val="22"/>
          <w:szCs w:val="22"/>
        </w:rPr>
        <w:t>;</w:t>
      </w:r>
    </w:p>
    <w:p w:rsidR="008338B4" w:rsidRPr="00382912" w:rsidRDefault="00382912" w:rsidP="00382912">
      <w:pPr>
        <w:pStyle w:val="ListParagraph"/>
        <w:numPr>
          <w:ilvl w:val="0"/>
          <w:numId w:val="2"/>
        </w:numPr>
        <w:spacing w:before="120"/>
        <w:ind w:left="567" w:hanging="567"/>
        <w:jc w:val="both"/>
        <w:rPr>
          <w:rFonts w:ascii="Arial" w:eastAsia="Times" w:hAnsi="Arial" w:cs="Arial"/>
          <w:sz w:val="22"/>
          <w:szCs w:val="22"/>
        </w:rPr>
      </w:pPr>
      <w:r w:rsidRPr="00382912">
        <w:rPr>
          <w:rFonts w:ascii="Arial" w:eastAsia="Times" w:hAnsi="Arial" w:cs="Arial"/>
          <w:sz w:val="22"/>
          <w:szCs w:val="22"/>
        </w:rPr>
        <w:t>Accreditation for Conformity Assessment, Calibration and Good Laboratory Practice Act (Act 19 of 2006)</w:t>
      </w:r>
      <w:r w:rsidR="002318D2">
        <w:rPr>
          <w:rFonts w:ascii="Arial" w:eastAsia="Times" w:hAnsi="Arial" w:cs="Arial"/>
          <w:sz w:val="22"/>
          <w:szCs w:val="22"/>
        </w:rPr>
        <w:t>;</w:t>
      </w:r>
    </w:p>
    <w:p w:rsidR="008338B4" w:rsidRPr="00382912" w:rsidRDefault="008338B4" w:rsidP="00382912">
      <w:pPr>
        <w:pStyle w:val="ListParagraph"/>
        <w:numPr>
          <w:ilvl w:val="0"/>
          <w:numId w:val="2"/>
        </w:numPr>
        <w:spacing w:before="120"/>
        <w:ind w:left="567" w:hanging="567"/>
        <w:jc w:val="both"/>
        <w:rPr>
          <w:rFonts w:ascii="Arial" w:eastAsia="Times" w:hAnsi="Arial" w:cs="Arial"/>
          <w:sz w:val="22"/>
          <w:szCs w:val="22"/>
        </w:rPr>
      </w:pPr>
      <w:r w:rsidRPr="00054F8A">
        <w:rPr>
          <w:rFonts w:ascii="Arial" w:eastAsia="Times" w:hAnsi="Arial" w:cs="Arial"/>
          <w:sz w:val="22"/>
          <w:szCs w:val="22"/>
        </w:rPr>
        <w:t>Lotteries Act, 1997 (Act No. 57 of 1997)</w:t>
      </w:r>
    </w:p>
    <w:p w:rsidR="008338B4" w:rsidRPr="00382912" w:rsidRDefault="008338B4" w:rsidP="00382912">
      <w:pPr>
        <w:pStyle w:val="ListParagraph"/>
        <w:numPr>
          <w:ilvl w:val="0"/>
          <w:numId w:val="2"/>
        </w:numPr>
        <w:spacing w:before="120"/>
        <w:ind w:left="567" w:hanging="567"/>
        <w:jc w:val="both"/>
      </w:pPr>
      <w:r w:rsidRPr="00054F8A">
        <w:rPr>
          <w:rFonts w:ascii="Arial" w:eastAsia="Times" w:hAnsi="Arial" w:cs="Arial"/>
          <w:sz w:val="22"/>
          <w:szCs w:val="22"/>
        </w:rPr>
        <w:t>Patents Act, 1978 (Act No. 57 of 1978)</w:t>
      </w:r>
      <w:r w:rsidR="002318D2">
        <w:rPr>
          <w:rFonts w:ascii="Arial" w:eastAsia="Times" w:hAnsi="Arial" w:cs="Arial"/>
          <w:sz w:val="22"/>
          <w:szCs w:val="22"/>
        </w:rPr>
        <w:t>;</w:t>
      </w:r>
    </w:p>
    <w:p w:rsidR="008338B4" w:rsidRPr="00382912" w:rsidRDefault="00D651B9" w:rsidP="00382912">
      <w:pPr>
        <w:pStyle w:val="ListParagraph"/>
        <w:numPr>
          <w:ilvl w:val="0"/>
          <w:numId w:val="2"/>
        </w:numPr>
        <w:spacing w:before="120"/>
        <w:ind w:left="567" w:hanging="567"/>
        <w:jc w:val="both"/>
        <w:rPr>
          <w:rFonts w:ascii="Arial" w:hAnsi="Arial" w:cs="Arial"/>
          <w:sz w:val="22"/>
          <w:szCs w:val="22"/>
        </w:rPr>
      </w:pPr>
      <w:r w:rsidRPr="00054F8A">
        <w:rPr>
          <w:rFonts w:ascii="Arial" w:eastAsia="Times" w:hAnsi="Arial" w:cs="Arial"/>
          <w:sz w:val="22"/>
          <w:szCs w:val="22"/>
        </w:rPr>
        <w:t>Registration of Copyright in Cinematograph Films Act, 1977 (Act No. 62 of 1977)</w:t>
      </w:r>
      <w:r w:rsidR="002318D2">
        <w:rPr>
          <w:rFonts w:ascii="Arial" w:eastAsia="Times" w:hAnsi="Arial" w:cs="Arial"/>
          <w:sz w:val="22"/>
          <w:szCs w:val="22"/>
        </w:rPr>
        <w:t>;</w:t>
      </w:r>
    </w:p>
    <w:p w:rsidR="008338B4" w:rsidRPr="00093D46" w:rsidRDefault="00D651B9" w:rsidP="00382912">
      <w:pPr>
        <w:pStyle w:val="ListParagraph"/>
        <w:numPr>
          <w:ilvl w:val="0"/>
          <w:numId w:val="2"/>
        </w:numPr>
        <w:spacing w:before="120"/>
        <w:ind w:left="567" w:hanging="567"/>
        <w:jc w:val="both"/>
        <w:rPr>
          <w:rFonts w:ascii="Arial" w:hAnsi="Arial" w:cs="Arial"/>
          <w:sz w:val="22"/>
          <w:szCs w:val="22"/>
        </w:rPr>
      </w:pPr>
      <w:r w:rsidRPr="00054F8A">
        <w:rPr>
          <w:rFonts w:ascii="Arial" w:eastAsia="Times" w:hAnsi="Arial" w:cs="Arial"/>
          <w:sz w:val="22"/>
          <w:szCs w:val="22"/>
        </w:rPr>
        <w:t>Trade Marks Act, 1993 (Act No. 194 of 1993)</w:t>
      </w:r>
      <w:r w:rsidR="002318D2">
        <w:rPr>
          <w:rFonts w:ascii="Arial" w:eastAsia="Times" w:hAnsi="Arial" w:cs="Arial"/>
          <w:sz w:val="22"/>
          <w:szCs w:val="22"/>
        </w:rPr>
        <w:t>;</w:t>
      </w:r>
    </w:p>
    <w:p w:rsidR="002318D2" w:rsidRPr="00093D46" w:rsidRDefault="002318D2" w:rsidP="00382912">
      <w:pPr>
        <w:pStyle w:val="ListParagraph"/>
        <w:numPr>
          <w:ilvl w:val="0"/>
          <w:numId w:val="2"/>
        </w:numPr>
        <w:spacing w:before="120"/>
        <w:ind w:left="567" w:hanging="567"/>
        <w:jc w:val="both"/>
        <w:rPr>
          <w:rFonts w:ascii="Arial" w:hAnsi="Arial" w:cs="Arial"/>
          <w:sz w:val="22"/>
          <w:szCs w:val="22"/>
        </w:rPr>
      </w:pPr>
      <w:r>
        <w:rPr>
          <w:rFonts w:ascii="Arial" w:eastAsia="Times" w:hAnsi="Arial" w:cs="Arial"/>
          <w:sz w:val="22"/>
          <w:szCs w:val="22"/>
        </w:rPr>
        <w:t>Manufacturing Development 1993 (Act N</w:t>
      </w:r>
      <w:r w:rsidRPr="002318D2">
        <w:rPr>
          <w:rFonts w:ascii="Arial" w:eastAsia="Times" w:hAnsi="Arial" w:cs="Arial"/>
          <w:sz w:val="22"/>
          <w:szCs w:val="22"/>
        </w:rPr>
        <w:t>o. 187 of 1993</w:t>
      </w:r>
      <w:r>
        <w:rPr>
          <w:rFonts w:ascii="Arial" w:eastAsia="Times" w:hAnsi="Arial" w:cs="Arial"/>
          <w:sz w:val="22"/>
          <w:szCs w:val="22"/>
        </w:rPr>
        <w:t>);</w:t>
      </w:r>
    </w:p>
    <w:p w:rsidR="002318D2" w:rsidRPr="00054F8A" w:rsidRDefault="002318D2" w:rsidP="00382912">
      <w:pPr>
        <w:pStyle w:val="ListParagraph"/>
        <w:numPr>
          <w:ilvl w:val="0"/>
          <w:numId w:val="2"/>
        </w:numPr>
        <w:spacing w:before="120"/>
        <w:ind w:left="567" w:hanging="567"/>
        <w:jc w:val="both"/>
        <w:rPr>
          <w:rFonts w:ascii="Arial" w:hAnsi="Arial" w:cs="Arial"/>
          <w:sz w:val="22"/>
          <w:szCs w:val="22"/>
        </w:rPr>
      </w:pPr>
      <w:r>
        <w:rPr>
          <w:rFonts w:ascii="Arial" w:hAnsi="Arial" w:cs="Arial"/>
          <w:sz w:val="22"/>
          <w:szCs w:val="22"/>
        </w:rPr>
        <w:t>Special Economic Zones 2014 (A</w:t>
      </w:r>
      <w:r w:rsidRPr="002318D2">
        <w:rPr>
          <w:rFonts w:ascii="Arial" w:hAnsi="Arial" w:cs="Arial"/>
          <w:sz w:val="22"/>
          <w:szCs w:val="22"/>
        </w:rPr>
        <w:t>ct</w:t>
      </w:r>
      <w:r>
        <w:rPr>
          <w:rFonts w:ascii="Arial" w:hAnsi="Arial" w:cs="Arial"/>
          <w:sz w:val="22"/>
          <w:szCs w:val="22"/>
        </w:rPr>
        <w:t xml:space="preserve"> No.</w:t>
      </w:r>
      <w:r w:rsidRPr="002318D2">
        <w:rPr>
          <w:rFonts w:ascii="Arial" w:hAnsi="Arial" w:cs="Arial"/>
          <w:sz w:val="22"/>
          <w:szCs w:val="22"/>
        </w:rPr>
        <w:t xml:space="preserve"> 16 of 2014</w:t>
      </w:r>
      <w:r>
        <w:rPr>
          <w:rFonts w:ascii="Arial" w:hAnsi="Arial" w:cs="Arial"/>
          <w:sz w:val="22"/>
          <w:szCs w:val="22"/>
        </w:rPr>
        <w:t>)</w:t>
      </w:r>
      <w:r w:rsidR="00C87EE9">
        <w:rPr>
          <w:rFonts w:ascii="Arial" w:hAnsi="Arial" w:cs="Arial"/>
          <w:sz w:val="22"/>
          <w:szCs w:val="22"/>
        </w:rPr>
        <w:t>.</w:t>
      </w:r>
    </w:p>
    <w:p w:rsidR="00D651B9" w:rsidRPr="00054F8A" w:rsidRDefault="00093D46" w:rsidP="00F35796">
      <w:pPr>
        <w:spacing w:before="120"/>
        <w:rPr>
          <w:rFonts w:ascii="Arial" w:hAnsi="Arial" w:cs="Arial"/>
          <w:sz w:val="22"/>
          <w:szCs w:val="22"/>
        </w:rPr>
      </w:pPr>
      <w:r>
        <w:rPr>
          <w:rFonts w:ascii="Arial" w:hAnsi="Arial" w:cs="Arial"/>
          <w:sz w:val="22"/>
          <w:szCs w:val="22"/>
        </w:rPr>
        <w:t>In addition</w:t>
      </w:r>
      <w:r w:rsidR="00C87EE9">
        <w:rPr>
          <w:rFonts w:ascii="Arial" w:hAnsi="Arial" w:cs="Arial"/>
          <w:sz w:val="22"/>
          <w:szCs w:val="22"/>
        </w:rPr>
        <w:t>, t</w:t>
      </w:r>
      <w:r w:rsidR="00D651B9" w:rsidRPr="00054F8A">
        <w:rPr>
          <w:rFonts w:ascii="Arial" w:hAnsi="Arial" w:cs="Arial"/>
          <w:sz w:val="22"/>
          <w:szCs w:val="22"/>
        </w:rPr>
        <w:t>here are certain other Acts which also specifies requirements relating to the processing of personal information. These include:</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Basic Conditions of Employment Act, 1997</w:t>
      </w:r>
      <w:r w:rsidR="00521A05">
        <w:rPr>
          <w:rFonts w:ascii="Arial" w:eastAsia="Times" w:hAnsi="Arial" w:cs="Arial"/>
          <w:sz w:val="22"/>
          <w:szCs w:val="22"/>
        </w:rPr>
        <w:t>(Act</w:t>
      </w:r>
      <w:r w:rsidRPr="00054F8A">
        <w:rPr>
          <w:rFonts w:ascii="Arial" w:eastAsia="Times" w:hAnsi="Arial" w:cs="Arial"/>
          <w:sz w:val="22"/>
          <w:szCs w:val="22"/>
        </w:rPr>
        <w:t xml:space="preserve"> No. 75 of 1997</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hAnsi="Arial" w:cs="Arial"/>
          <w:sz w:val="22"/>
          <w:szCs w:val="22"/>
        </w:rPr>
      </w:pPr>
      <w:r w:rsidRPr="00054F8A">
        <w:rPr>
          <w:rFonts w:ascii="Arial" w:eastAsia="Times" w:hAnsi="Arial" w:cs="Arial"/>
          <w:sz w:val="22"/>
          <w:szCs w:val="22"/>
        </w:rPr>
        <w:t xml:space="preserve">Compensation for Occupational Injuries and Diseases Act, </w:t>
      </w:r>
      <w:r w:rsidR="00521A05">
        <w:rPr>
          <w:rFonts w:ascii="Arial" w:eastAsia="Times" w:hAnsi="Arial" w:cs="Arial"/>
          <w:sz w:val="22"/>
          <w:szCs w:val="22"/>
        </w:rPr>
        <w:t xml:space="preserve">1993 (Act </w:t>
      </w:r>
      <w:r w:rsidRPr="00054F8A">
        <w:rPr>
          <w:rFonts w:ascii="Arial" w:eastAsia="Times" w:hAnsi="Arial" w:cs="Arial"/>
          <w:sz w:val="22"/>
          <w:szCs w:val="22"/>
        </w:rPr>
        <w:t>No. 130 of 1993</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hAnsi="Arial" w:cs="Arial"/>
          <w:sz w:val="22"/>
          <w:szCs w:val="22"/>
        </w:rPr>
      </w:pPr>
      <w:r w:rsidRPr="00054F8A">
        <w:rPr>
          <w:rFonts w:ascii="Arial" w:eastAsia="Times" w:hAnsi="Arial" w:cs="Arial"/>
          <w:sz w:val="22"/>
          <w:szCs w:val="22"/>
        </w:rPr>
        <w:t xml:space="preserve">Competition Act, </w:t>
      </w:r>
      <w:r w:rsidR="00521A05">
        <w:rPr>
          <w:rFonts w:ascii="Arial" w:eastAsia="Times" w:hAnsi="Arial" w:cs="Arial"/>
          <w:sz w:val="22"/>
          <w:szCs w:val="22"/>
        </w:rPr>
        <w:t xml:space="preserve">1998 (Act </w:t>
      </w:r>
      <w:r w:rsidRPr="00054F8A">
        <w:rPr>
          <w:rFonts w:ascii="Arial" w:eastAsia="Times" w:hAnsi="Arial" w:cs="Arial"/>
          <w:sz w:val="22"/>
          <w:szCs w:val="22"/>
        </w:rPr>
        <w:t>No</w:t>
      </w:r>
      <w:r w:rsidR="00521A05">
        <w:rPr>
          <w:rFonts w:ascii="Arial" w:eastAsia="Times" w:hAnsi="Arial" w:cs="Arial"/>
          <w:sz w:val="22"/>
          <w:szCs w:val="22"/>
        </w:rPr>
        <w:t>.</w:t>
      </w:r>
      <w:r w:rsidRPr="00054F8A">
        <w:rPr>
          <w:rFonts w:ascii="Arial" w:eastAsia="Times" w:hAnsi="Arial" w:cs="Arial"/>
          <w:sz w:val="22"/>
          <w:szCs w:val="22"/>
        </w:rPr>
        <w:t xml:space="preserve"> 89 of 1998</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lastRenderedPageBreak/>
        <w:t xml:space="preserve">Computer Evidence Act, </w:t>
      </w:r>
      <w:r w:rsidR="00521A05">
        <w:rPr>
          <w:rFonts w:ascii="Arial" w:eastAsia="Times" w:hAnsi="Arial" w:cs="Arial"/>
          <w:sz w:val="22"/>
          <w:szCs w:val="22"/>
        </w:rPr>
        <w:t xml:space="preserve">1983 (Act </w:t>
      </w:r>
      <w:r w:rsidRPr="00054F8A">
        <w:rPr>
          <w:rFonts w:ascii="Arial" w:eastAsia="Times" w:hAnsi="Arial" w:cs="Arial"/>
          <w:sz w:val="22"/>
          <w:szCs w:val="22"/>
        </w:rPr>
        <w:t>No. 57 of 1983</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 xml:space="preserve">Electronic Communication and Transaction Act, </w:t>
      </w:r>
      <w:r w:rsidR="00521A05">
        <w:rPr>
          <w:rFonts w:ascii="Arial" w:eastAsia="Times" w:hAnsi="Arial" w:cs="Arial"/>
          <w:sz w:val="22"/>
          <w:szCs w:val="22"/>
        </w:rPr>
        <w:t xml:space="preserve">2005 (Act </w:t>
      </w:r>
      <w:r w:rsidRPr="00054F8A">
        <w:rPr>
          <w:rFonts w:ascii="Arial" w:eastAsia="Times" w:hAnsi="Arial" w:cs="Arial"/>
          <w:sz w:val="22"/>
          <w:szCs w:val="22"/>
        </w:rPr>
        <w:t>No</w:t>
      </w:r>
      <w:r w:rsidR="00521A05">
        <w:rPr>
          <w:rFonts w:ascii="Arial" w:eastAsia="Times" w:hAnsi="Arial" w:cs="Arial"/>
          <w:sz w:val="22"/>
          <w:szCs w:val="22"/>
        </w:rPr>
        <w:t>.</w:t>
      </w:r>
      <w:r w:rsidRPr="00054F8A">
        <w:rPr>
          <w:rFonts w:ascii="Arial" w:eastAsia="Times" w:hAnsi="Arial" w:cs="Arial"/>
          <w:sz w:val="22"/>
          <w:szCs w:val="22"/>
        </w:rPr>
        <w:t xml:space="preserve"> 25 of 2005</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Employment Equity Act, 1998</w:t>
      </w:r>
      <w:r w:rsidR="003E5040">
        <w:rPr>
          <w:rFonts w:ascii="Arial" w:eastAsia="Times" w:hAnsi="Arial" w:cs="Arial"/>
          <w:sz w:val="22"/>
          <w:szCs w:val="22"/>
        </w:rPr>
        <w:t xml:space="preserve"> (Act No. 55 of 1998)</w:t>
      </w:r>
      <w:r w:rsidR="002318D2">
        <w:rPr>
          <w:rFonts w:ascii="Arial" w:eastAsia="Times" w:hAnsi="Arial" w:cs="Arial"/>
          <w:sz w:val="22"/>
          <w:szCs w:val="22"/>
        </w:rPr>
        <w:t>;</w:t>
      </w:r>
    </w:p>
    <w:p w:rsidR="00054F8A" w:rsidRPr="00054F8A" w:rsidRDefault="00054F8A" w:rsidP="00601D9D">
      <w:pPr>
        <w:pStyle w:val="ListParagraph"/>
        <w:numPr>
          <w:ilvl w:val="0"/>
          <w:numId w:val="3"/>
        </w:numPr>
        <w:spacing w:before="120"/>
        <w:ind w:hanging="720"/>
        <w:jc w:val="both"/>
        <w:rPr>
          <w:rFonts w:ascii="Arial" w:hAnsi="Arial" w:cs="Arial"/>
          <w:sz w:val="22"/>
          <w:szCs w:val="22"/>
        </w:rPr>
      </w:pPr>
      <w:r w:rsidRPr="00054F8A">
        <w:rPr>
          <w:rFonts w:ascii="Arial" w:eastAsia="Times" w:hAnsi="Arial" w:cs="Arial"/>
          <w:sz w:val="22"/>
          <w:szCs w:val="22"/>
        </w:rPr>
        <w:t xml:space="preserve">Financial Intelligence Centre Act, </w:t>
      </w:r>
      <w:r w:rsidR="00521A05">
        <w:rPr>
          <w:rFonts w:ascii="Arial" w:eastAsia="Times" w:hAnsi="Arial" w:cs="Arial"/>
          <w:sz w:val="22"/>
          <w:szCs w:val="22"/>
        </w:rPr>
        <w:t xml:space="preserve">2001 (Act </w:t>
      </w:r>
      <w:r w:rsidRPr="00054F8A">
        <w:rPr>
          <w:rFonts w:ascii="Arial" w:eastAsia="Times" w:hAnsi="Arial" w:cs="Arial"/>
          <w:sz w:val="22"/>
          <w:szCs w:val="22"/>
        </w:rPr>
        <w:t>No</w:t>
      </w:r>
      <w:r w:rsidR="00521A05">
        <w:rPr>
          <w:rFonts w:ascii="Arial" w:eastAsia="Times" w:hAnsi="Arial" w:cs="Arial"/>
          <w:sz w:val="22"/>
          <w:szCs w:val="22"/>
        </w:rPr>
        <w:t>.</w:t>
      </w:r>
      <w:r w:rsidRPr="00054F8A">
        <w:rPr>
          <w:rFonts w:ascii="Arial" w:eastAsia="Times" w:hAnsi="Arial" w:cs="Arial"/>
          <w:sz w:val="22"/>
          <w:szCs w:val="22"/>
        </w:rPr>
        <w:t xml:space="preserve"> 38 of 2001</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 xml:space="preserve">Income Tax Act, </w:t>
      </w:r>
      <w:r w:rsidR="00521A05">
        <w:rPr>
          <w:rFonts w:ascii="Arial" w:eastAsia="Times" w:hAnsi="Arial" w:cs="Arial"/>
          <w:sz w:val="22"/>
          <w:szCs w:val="22"/>
        </w:rPr>
        <w:t xml:space="preserve">1962 (Act </w:t>
      </w:r>
      <w:r w:rsidRPr="00054F8A">
        <w:rPr>
          <w:rFonts w:ascii="Arial" w:eastAsia="Times" w:hAnsi="Arial" w:cs="Arial"/>
          <w:sz w:val="22"/>
          <w:szCs w:val="22"/>
        </w:rPr>
        <w:t>No. 58 of 1962</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 xml:space="preserve">Labour Relations Act, 1995, </w:t>
      </w:r>
      <w:r w:rsidR="00521A05">
        <w:rPr>
          <w:rFonts w:ascii="Arial" w:eastAsia="Times" w:hAnsi="Arial" w:cs="Arial"/>
          <w:sz w:val="22"/>
          <w:szCs w:val="22"/>
        </w:rPr>
        <w:t xml:space="preserve">(Act </w:t>
      </w:r>
      <w:r w:rsidRPr="00054F8A">
        <w:rPr>
          <w:rFonts w:ascii="Arial" w:eastAsia="Times" w:hAnsi="Arial" w:cs="Arial"/>
          <w:sz w:val="22"/>
          <w:szCs w:val="22"/>
        </w:rPr>
        <w:t>No. 66 of 1995</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 xml:space="preserve">National Archives of South Africa Act, </w:t>
      </w:r>
      <w:r w:rsidR="00521A05">
        <w:rPr>
          <w:rFonts w:ascii="Arial" w:eastAsia="Times" w:hAnsi="Arial" w:cs="Arial"/>
          <w:sz w:val="22"/>
          <w:szCs w:val="22"/>
        </w:rPr>
        <w:t xml:space="preserve">1996 (Act </w:t>
      </w:r>
      <w:r w:rsidRPr="00054F8A">
        <w:rPr>
          <w:rFonts w:ascii="Arial" w:eastAsia="Times" w:hAnsi="Arial" w:cs="Arial"/>
          <w:sz w:val="22"/>
          <w:szCs w:val="22"/>
        </w:rPr>
        <w:t>No. 43 of 1996</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 xml:space="preserve">Occupational Health and Safety Act, </w:t>
      </w:r>
      <w:r w:rsidR="00521A05">
        <w:rPr>
          <w:rFonts w:ascii="Arial" w:eastAsia="Times" w:hAnsi="Arial" w:cs="Arial"/>
          <w:sz w:val="22"/>
          <w:szCs w:val="22"/>
        </w:rPr>
        <w:t xml:space="preserve">1993 (Act </w:t>
      </w:r>
      <w:r w:rsidRPr="00054F8A">
        <w:rPr>
          <w:rFonts w:ascii="Arial" w:eastAsia="Times" w:hAnsi="Arial" w:cs="Arial"/>
          <w:sz w:val="22"/>
          <w:szCs w:val="22"/>
        </w:rPr>
        <w:t>No. 85 of 1993</w:t>
      </w:r>
      <w:r w:rsidR="00521A05">
        <w:rPr>
          <w:rFonts w:ascii="Arial" w:eastAsia="Times" w:hAnsi="Arial" w:cs="Arial"/>
          <w:sz w:val="22"/>
          <w:szCs w:val="22"/>
        </w:rPr>
        <w:t>)</w:t>
      </w:r>
      <w:r w:rsidR="002318D2">
        <w:rPr>
          <w:rFonts w:ascii="Arial" w:eastAsia="Times" w:hAnsi="Arial" w:cs="Arial"/>
          <w:sz w:val="22"/>
          <w:szCs w:val="22"/>
        </w:rPr>
        <w:t>;</w:t>
      </w:r>
    </w:p>
    <w:p w:rsidR="00D651B9" w:rsidRPr="00054F8A" w:rsidRDefault="00D651B9" w:rsidP="00601D9D">
      <w:pPr>
        <w:pStyle w:val="ListParagraph"/>
        <w:numPr>
          <w:ilvl w:val="0"/>
          <w:numId w:val="3"/>
        </w:numPr>
        <w:spacing w:before="120"/>
        <w:ind w:hanging="720"/>
        <w:jc w:val="both"/>
        <w:rPr>
          <w:rFonts w:ascii="Arial" w:eastAsia="Times" w:hAnsi="Arial" w:cs="Arial"/>
          <w:sz w:val="22"/>
          <w:szCs w:val="22"/>
        </w:rPr>
      </w:pPr>
      <w:r w:rsidRPr="00054F8A">
        <w:rPr>
          <w:rFonts w:ascii="Arial" w:eastAsia="Times" w:hAnsi="Arial" w:cs="Arial"/>
          <w:sz w:val="22"/>
          <w:szCs w:val="22"/>
        </w:rPr>
        <w:t>Public Finance Management Act, 1999</w:t>
      </w:r>
      <w:r w:rsidR="003E5040">
        <w:rPr>
          <w:rFonts w:ascii="Arial" w:eastAsia="Times" w:hAnsi="Arial" w:cs="Arial"/>
          <w:sz w:val="22"/>
          <w:szCs w:val="22"/>
        </w:rPr>
        <w:t xml:space="preserve"> (Act No. 29 of 1999)</w:t>
      </w:r>
      <w:r w:rsidR="002318D2">
        <w:rPr>
          <w:rFonts w:ascii="Arial" w:eastAsia="Times" w:hAnsi="Arial" w:cs="Arial"/>
          <w:sz w:val="22"/>
          <w:szCs w:val="22"/>
        </w:rPr>
        <w:t>;</w:t>
      </w:r>
      <w:r w:rsidR="00C87EE9">
        <w:rPr>
          <w:rFonts w:ascii="Arial" w:eastAsia="Times" w:hAnsi="Arial" w:cs="Arial"/>
          <w:sz w:val="22"/>
          <w:szCs w:val="22"/>
        </w:rPr>
        <w:t xml:space="preserve"> and</w:t>
      </w:r>
    </w:p>
    <w:p w:rsidR="00C87EE9" w:rsidRPr="00093D46" w:rsidRDefault="00D651B9" w:rsidP="00093D46">
      <w:pPr>
        <w:pStyle w:val="ListParagraph"/>
        <w:numPr>
          <w:ilvl w:val="0"/>
          <w:numId w:val="3"/>
        </w:numPr>
        <w:spacing w:before="120"/>
        <w:ind w:hanging="720"/>
        <w:jc w:val="both"/>
        <w:rPr>
          <w:rFonts w:ascii="Arial" w:hAnsi="Arial" w:cs="Arial"/>
          <w:sz w:val="22"/>
          <w:szCs w:val="22"/>
        </w:rPr>
      </w:pPr>
      <w:r w:rsidRPr="00054F8A">
        <w:rPr>
          <w:rFonts w:ascii="Arial" w:eastAsia="Times" w:hAnsi="Arial" w:cs="Arial"/>
          <w:sz w:val="22"/>
          <w:szCs w:val="22"/>
        </w:rPr>
        <w:t>South African Revenue Service Act, 1997</w:t>
      </w:r>
      <w:r w:rsidR="003E5040">
        <w:rPr>
          <w:rFonts w:ascii="Arial" w:eastAsia="Times" w:hAnsi="Arial" w:cs="Arial"/>
          <w:sz w:val="22"/>
          <w:szCs w:val="22"/>
        </w:rPr>
        <w:t xml:space="preserve"> (Act No. 34 of 1997)</w:t>
      </w:r>
      <w:r w:rsidR="002318D2">
        <w:rPr>
          <w:rFonts w:ascii="Arial" w:eastAsia="Times" w:hAnsi="Arial" w:cs="Arial"/>
          <w:sz w:val="22"/>
          <w:szCs w:val="22"/>
        </w:rPr>
        <w:t>.</w:t>
      </w:r>
    </w:p>
    <w:p w:rsidR="00F25131" w:rsidRDefault="00F25131" w:rsidP="00F35796">
      <w:pPr>
        <w:spacing w:before="120"/>
        <w:jc w:val="both"/>
        <w:rPr>
          <w:rFonts w:ascii="Arial" w:hAnsi="Arial" w:cs="Arial"/>
          <w:sz w:val="22"/>
          <w:szCs w:val="22"/>
        </w:rPr>
      </w:pPr>
      <w:r w:rsidRPr="002C6728">
        <w:rPr>
          <w:rFonts w:ascii="Arial" w:hAnsi="Arial" w:cs="Arial"/>
          <w:sz w:val="22"/>
          <w:szCs w:val="22"/>
        </w:rPr>
        <w:t xml:space="preserve">You have the right of access to your personal information and the right to </w:t>
      </w:r>
      <w:r w:rsidR="002C6728">
        <w:rPr>
          <w:rFonts w:ascii="Arial" w:hAnsi="Arial" w:cs="Arial"/>
          <w:sz w:val="22"/>
          <w:szCs w:val="22"/>
        </w:rPr>
        <w:t xml:space="preserve">request that </w:t>
      </w:r>
      <w:r w:rsidR="002C6728" w:rsidRPr="002C6728">
        <w:rPr>
          <w:rFonts w:ascii="Arial" w:hAnsi="Arial" w:cs="Arial"/>
          <w:b/>
          <w:sz w:val="22"/>
          <w:szCs w:val="22"/>
        </w:rPr>
        <w:t>the dtic</w:t>
      </w:r>
      <w:r w:rsidR="002C6728">
        <w:rPr>
          <w:rFonts w:ascii="Arial" w:hAnsi="Arial" w:cs="Arial"/>
          <w:sz w:val="22"/>
          <w:szCs w:val="22"/>
        </w:rPr>
        <w:t xml:space="preserve"> </w:t>
      </w:r>
      <w:r w:rsidRPr="002C6728">
        <w:rPr>
          <w:rFonts w:ascii="Arial" w:hAnsi="Arial" w:cs="Arial"/>
          <w:sz w:val="22"/>
          <w:szCs w:val="22"/>
        </w:rPr>
        <w:t>correct any errors relating to the information that we have on record.</w:t>
      </w:r>
      <w:r w:rsidR="002C6728">
        <w:rPr>
          <w:rFonts w:ascii="Arial" w:hAnsi="Arial" w:cs="Arial"/>
          <w:sz w:val="22"/>
          <w:szCs w:val="22"/>
        </w:rPr>
        <w:t xml:space="preserve"> </w:t>
      </w:r>
      <w:r w:rsidRPr="002C6728">
        <w:rPr>
          <w:rFonts w:ascii="Arial" w:hAnsi="Arial" w:cs="Arial"/>
          <w:sz w:val="22"/>
          <w:szCs w:val="22"/>
        </w:rPr>
        <w:t xml:space="preserve">In addition, you have the right to object to </w:t>
      </w:r>
      <w:r w:rsidR="002C6728" w:rsidRPr="002C6728">
        <w:rPr>
          <w:rFonts w:ascii="Arial" w:hAnsi="Arial" w:cs="Arial"/>
          <w:b/>
          <w:sz w:val="22"/>
          <w:szCs w:val="22"/>
        </w:rPr>
        <w:t>the dtic</w:t>
      </w:r>
      <w:r w:rsidRPr="002C6728">
        <w:rPr>
          <w:rFonts w:ascii="Arial" w:hAnsi="Arial" w:cs="Arial"/>
          <w:sz w:val="22"/>
          <w:szCs w:val="22"/>
        </w:rPr>
        <w:t xml:space="preserve"> continuing to process your personal information. </w:t>
      </w:r>
    </w:p>
    <w:p w:rsidR="00C93140" w:rsidRPr="00D96393" w:rsidRDefault="00D96393" w:rsidP="00C93140">
      <w:pPr>
        <w:shd w:val="clear" w:color="auto" w:fill="FFFFFF"/>
        <w:spacing w:before="120"/>
        <w:jc w:val="both"/>
        <w:rPr>
          <w:rFonts w:ascii="Arial" w:eastAsia="Times New Roman" w:hAnsi="Arial" w:cs="Arial"/>
          <w:sz w:val="22"/>
          <w:szCs w:val="22"/>
        </w:rPr>
      </w:pPr>
      <w:r w:rsidRPr="00D96393">
        <w:rPr>
          <w:rFonts w:ascii="Arial" w:eastAsia="Times New Roman" w:hAnsi="Arial" w:cs="Arial"/>
          <w:sz w:val="22"/>
          <w:szCs w:val="22"/>
        </w:rPr>
        <w:t xml:space="preserve">A more in-depth description on how and why </w:t>
      </w:r>
      <w:r w:rsidR="00C93140" w:rsidRPr="00D96393">
        <w:rPr>
          <w:rFonts w:ascii="Arial" w:eastAsia="Times New Roman" w:hAnsi="Arial" w:cs="Arial"/>
          <w:b/>
          <w:sz w:val="22"/>
          <w:szCs w:val="22"/>
        </w:rPr>
        <w:t>the dtic</w:t>
      </w:r>
      <w:r w:rsidR="00C93140" w:rsidRPr="00D96393">
        <w:rPr>
          <w:rFonts w:ascii="Arial" w:eastAsia="Times New Roman" w:hAnsi="Arial" w:cs="Arial"/>
          <w:sz w:val="22"/>
          <w:szCs w:val="22"/>
        </w:rPr>
        <w:t xml:space="preserve"> processes (collect, use, store, distribute, destroy and protect) personal information</w:t>
      </w:r>
      <w:r w:rsidRPr="00D96393">
        <w:rPr>
          <w:rFonts w:ascii="Arial" w:eastAsia="Times New Roman" w:hAnsi="Arial" w:cs="Arial"/>
          <w:sz w:val="22"/>
          <w:szCs w:val="22"/>
        </w:rPr>
        <w:t xml:space="preserve">, is available in </w:t>
      </w:r>
      <w:r w:rsidRPr="000D5E19">
        <w:rPr>
          <w:rFonts w:ascii="Arial" w:eastAsia="Times New Roman" w:hAnsi="Arial" w:cs="Arial"/>
          <w:b/>
          <w:sz w:val="22"/>
          <w:szCs w:val="22"/>
        </w:rPr>
        <w:t>the dtic</w:t>
      </w:r>
      <w:r w:rsidRPr="00D96393">
        <w:rPr>
          <w:rFonts w:ascii="Arial" w:eastAsia="Times New Roman" w:hAnsi="Arial" w:cs="Arial"/>
          <w:sz w:val="22"/>
          <w:szCs w:val="22"/>
        </w:rPr>
        <w:t>’s Privacy Policy which</w:t>
      </w:r>
      <w:r w:rsidR="00C93140" w:rsidRPr="00D96393">
        <w:rPr>
          <w:rFonts w:ascii="Arial" w:eastAsia="Times New Roman" w:hAnsi="Arial" w:cs="Arial"/>
          <w:sz w:val="22"/>
          <w:szCs w:val="22"/>
        </w:rPr>
        <w:t xml:space="preserve"> </w:t>
      </w:r>
      <w:r w:rsidRPr="00D96393">
        <w:rPr>
          <w:rFonts w:ascii="Arial" w:hAnsi="Arial" w:cs="Arial"/>
          <w:sz w:val="22"/>
          <w:szCs w:val="22"/>
        </w:rPr>
        <w:t>can be obtained at: http://www.thedtic.gov.za/wp-content/uploads/Privacy-Policy.</w:t>
      </w:r>
    </w:p>
    <w:p w:rsidR="00F25131" w:rsidRPr="00C1097D" w:rsidRDefault="00F25131" w:rsidP="00F35796">
      <w:pPr>
        <w:spacing w:before="120"/>
        <w:jc w:val="both"/>
        <w:rPr>
          <w:rFonts w:ascii="Arial" w:hAnsi="Arial" w:cs="Arial"/>
          <w:sz w:val="22"/>
          <w:szCs w:val="22"/>
        </w:rPr>
      </w:pPr>
      <w:r w:rsidRPr="00C1097D">
        <w:rPr>
          <w:rFonts w:ascii="Arial" w:hAnsi="Arial" w:cs="Arial"/>
          <w:sz w:val="22"/>
          <w:szCs w:val="22"/>
        </w:rPr>
        <w:t xml:space="preserve">Should you have any issues with the way in which </w:t>
      </w:r>
      <w:r w:rsidR="000165BA" w:rsidRPr="00C1097D">
        <w:rPr>
          <w:rFonts w:ascii="Arial" w:hAnsi="Arial" w:cs="Arial"/>
          <w:b/>
          <w:sz w:val="22"/>
          <w:szCs w:val="22"/>
        </w:rPr>
        <w:t>the dtic</w:t>
      </w:r>
      <w:r w:rsidR="000165BA" w:rsidRPr="00C1097D">
        <w:rPr>
          <w:rFonts w:ascii="Arial" w:hAnsi="Arial" w:cs="Arial"/>
          <w:sz w:val="22"/>
          <w:szCs w:val="22"/>
        </w:rPr>
        <w:t xml:space="preserve"> is</w:t>
      </w:r>
      <w:r w:rsidRPr="00C1097D">
        <w:rPr>
          <w:rFonts w:ascii="Arial" w:hAnsi="Arial" w:cs="Arial"/>
          <w:sz w:val="22"/>
          <w:szCs w:val="22"/>
        </w:rPr>
        <w:t xml:space="preserve"> processing your personal information, you are entitled to lodge a complaint with the Information Regulator, whose contact details are:</w:t>
      </w:r>
      <w:r w:rsidRPr="00C1097D">
        <w:rPr>
          <w:rFonts w:ascii="Arial" w:hAnsi="Arial" w:cs="Arial"/>
          <w:sz w:val="22"/>
          <w:szCs w:val="22"/>
        </w:rPr>
        <w:tab/>
      </w:r>
    </w:p>
    <w:p w:rsidR="00C1097D" w:rsidRPr="001B2BF7" w:rsidRDefault="00C1097D" w:rsidP="00F35796">
      <w:pPr>
        <w:spacing w:before="120"/>
        <w:rPr>
          <w:rFonts w:ascii="Arial" w:hAnsi="Arial" w:cs="Arial"/>
          <w:sz w:val="22"/>
          <w:szCs w:val="22"/>
        </w:rPr>
      </w:pPr>
      <w:r w:rsidRPr="001B2BF7">
        <w:rPr>
          <w:rFonts w:ascii="Arial" w:hAnsi="Arial" w:cs="Arial"/>
          <w:sz w:val="22"/>
          <w:szCs w:val="22"/>
        </w:rPr>
        <w:t xml:space="preserve">JD House, 27 </w:t>
      </w:r>
      <w:proofErr w:type="spellStart"/>
      <w:r w:rsidRPr="001B2BF7">
        <w:rPr>
          <w:rFonts w:ascii="Arial" w:hAnsi="Arial" w:cs="Arial"/>
          <w:sz w:val="22"/>
          <w:szCs w:val="22"/>
        </w:rPr>
        <w:t>Stiemens</w:t>
      </w:r>
      <w:proofErr w:type="spellEnd"/>
      <w:r w:rsidRPr="001B2BF7">
        <w:rPr>
          <w:rFonts w:ascii="Arial" w:hAnsi="Arial" w:cs="Arial"/>
          <w:sz w:val="22"/>
          <w:szCs w:val="22"/>
        </w:rPr>
        <w:t xml:space="preserve"> Street, </w:t>
      </w:r>
      <w:proofErr w:type="spellStart"/>
      <w:r w:rsidRPr="001B2BF7">
        <w:rPr>
          <w:rFonts w:ascii="Arial" w:hAnsi="Arial" w:cs="Arial"/>
          <w:sz w:val="22"/>
          <w:szCs w:val="22"/>
        </w:rPr>
        <w:t>Braamfontein</w:t>
      </w:r>
      <w:proofErr w:type="spellEnd"/>
      <w:r w:rsidRPr="001B2BF7">
        <w:rPr>
          <w:rFonts w:ascii="Arial" w:hAnsi="Arial" w:cs="Arial"/>
          <w:sz w:val="22"/>
          <w:szCs w:val="22"/>
        </w:rPr>
        <w:t>, Johannesburg, 2001</w:t>
      </w:r>
    </w:p>
    <w:p w:rsidR="00F25131" w:rsidRPr="001B2BF7" w:rsidRDefault="00F25131" w:rsidP="00093D46">
      <w:pPr>
        <w:spacing w:before="120"/>
        <w:rPr>
          <w:rFonts w:ascii="Arial" w:hAnsi="Arial" w:cs="Arial"/>
          <w:sz w:val="22"/>
          <w:szCs w:val="22"/>
        </w:rPr>
      </w:pPr>
      <w:r w:rsidRPr="001B2BF7">
        <w:rPr>
          <w:rFonts w:ascii="Arial" w:hAnsi="Arial" w:cs="Arial"/>
          <w:sz w:val="22"/>
          <w:szCs w:val="22"/>
        </w:rPr>
        <w:t>P.O Box 31533</w:t>
      </w:r>
      <w:r w:rsidR="00C1097D" w:rsidRPr="001B2BF7">
        <w:rPr>
          <w:rFonts w:ascii="Arial" w:hAnsi="Arial" w:cs="Arial"/>
          <w:sz w:val="22"/>
          <w:szCs w:val="22"/>
        </w:rPr>
        <w:t xml:space="preserve">, </w:t>
      </w:r>
      <w:r w:rsidRPr="001B2BF7">
        <w:rPr>
          <w:rFonts w:ascii="Arial" w:hAnsi="Arial" w:cs="Arial"/>
          <w:sz w:val="22"/>
          <w:szCs w:val="22"/>
        </w:rPr>
        <w:t>Braamfontein, Johannesburg, 2017</w:t>
      </w:r>
    </w:p>
    <w:p w:rsidR="00F25131" w:rsidRPr="001B2BF7" w:rsidRDefault="00F25131" w:rsidP="00093D46">
      <w:pPr>
        <w:spacing w:before="120"/>
        <w:rPr>
          <w:rFonts w:ascii="Arial" w:hAnsi="Arial" w:cs="Arial"/>
          <w:sz w:val="22"/>
          <w:szCs w:val="22"/>
        </w:rPr>
      </w:pPr>
      <w:r w:rsidRPr="001B2BF7">
        <w:rPr>
          <w:rFonts w:ascii="Arial" w:hAnsi="Arial" w:cs="Arial"/>
          <w:sz w:val="22"/>
          <w:szCs w:val="22"/>
        </w:rPr>
        <w:t xml:space="preserve">Complaints email: </w:t>
      </w:r>
      <w:r w:rsidR="001B2BF7" w:rsidRPr="001B2BF7">
        <w:rPr>
          <w:rFonts w:ascii="Arial" w:hAnsi="Arial" w:cs="Arial"/>
          <w:sz w:val="22"/>
          <w:szCs w:val="22"/>
        </w:rPr>
        <w:t>POPIAComplaints@inforegulator.org.za</w:t>
      </w:r>
    </w:p>
    <w:p w:rsidR="00F25131" w:rsidRPr="001B2BF7" w:rsidRDefault="00F25131" w:rsidP="00093D46">
      <w:pPr>
        <w:spacing w:before="120"/>
        <w:rPr>
          <w:rFonts w:ascii="Arial" w:hAnsi="Arial" w:cs="Arial"/>
          <w:sz w:val="22"/>
          <w:szCs w:val="22"/>
        </w:rPr>
      </w:pPr>
      <w:r w:rsidRPr="001B2BF7">
        <w:rPr>
          <w:rFonts w:ascii="Arial" w:hAnsi="Arial" w:cs="Arial"/>
          <w:sz w:val="22"/>
          <w:szCs w:val="22"/>
        </w:rPr>
        <w:t xml:space="preserve">General enquiries email: </w:t>
      </w:r>
      <w:r w:rsidR="001B2BF7" w:rsidRPr="001B2BF7">
        <w:rPr>
          <w:rFonts w:ascii="Arial" w:hAnsi="Arial" w:cs="Arial"/>
          <w:sz w:val="22"/>
          <w:szCs w:val="22"/>
        </w:rPr>
        <w:t>enquiries@inforegulator.org.za</w:t>
      </w:r>
      <w:r w:rsidRPr="001B2BF7">
        <w:rPr>
          <w:rFonts w:ascii="Arial" w:hAnsi="Arial" w:cs="Arial"/>
          <w:sz w:val="22"/>
          <w:szCs w:val="22"/>
        </w:rPr>
        <w:t>.</w:t>
      </w:r>
    </w:p>
    <w:p w:rsidR="000D5E19" w:rsidRPr="002C6728" w:rsidRDefault="000D5E19" w:rsidP="000D5E19">
      <w:pPr>
        <w:spacing w:before="120"/>
        <w:jc w:val="both"/>
        <w:rPr>
          <w:rFonts w:ascii="Arial" w:hAnsi="Arial" w:cs="Arial"/>
          <w:iCs/>
          <w:sz w:val="22"/>
          <w:szCs w:val="22"/>
          <w:lang w:val="en-ZA" w:eastAsia="en-US"/>
        </w:rPr>
      </w:pPr>
      <w:r w:rsidRPr="002C6728">
        <w:rPr>
          <w:rFonts w:ascii="Arial" w:hAnsi="Arial" w:cs="Arial"/>
          <w:iCs/>
          <w:sz w:val="22"/>
          <w:szCs w:val="22"/>
          <w:lang w:val="en-ZA" w:eastAsia="en-US"/>
        </w:rPr>
        <w:t xml:space="preserve">By signing this </w:t>
      </w:r>
      <w:r>
        <w:rPr>
          <w:rFonts w:ascii="Arial" w:hAnsi="Arial" w:cs="Arial"/>
          <w:iCs/>
          <w:sz w:val="22"/>
          <w:szCs w:val="22"/>
          <w:lang w:val="en-ZA" w:eastAsia="en-US"/>
        </w:rPr>
        <w:t>notice</w:t>
      </w:r>
      <w:r w:rsidRPr="002C6728">
        <w:rPr>
          <w:rFonts w:ascii="Arial" w:hAnsi="Arial" w:cs="Arial"/>
          <w:iCs/>
          <w:sz w:val="22"/>
          <w:szCs w:val="22"/>
          <w:lang w:val="en-ZA" w:eastAsia="en-US"/>
        </w:rPr>
        <w:t xml:space="preserve"> you acknowledge </w:t>
      </w:r>
      <w:r>
        <w:rPr>
          <w:rFonts w:ascii="Arial" w:hAnsi="Arial" w:cs="Arial"/>
          <w:iCs/>
          <w:sz w:val="22"/>
          <w:szCs w:val="22"/>
          <w:lang w:val="en-ZA" w:eastAsia="en-US"/>
        </w:rPr>
        <w:t xml:space="preserve">that you have been made aware of how and why </w:t>
      </w:r>
      <w:r w:rsidRPr="00093D46">
        <w:rPr>
          <w:rFonts w:ascii="Arial" w:hAnsi="Arial" w:cs="Arial"/>
          <w:b/>
          <w:iCs/>
          <w:sz w:val="22"/>
          <w:szCs w:val="22"/>
          <w:lang w:val="en-ZA" w:eastAsia="en-US"/>
        </w:rPr>
        <w:t>the dtic</w:t>
      </w:r>
      <w:r>
        <w:rPr>
          <w:rFonts w:ascii="Arial" w:hAnsi="Arial" w:cs="Arial"/>
          <w:iCs/>
          <w:sz w:val="22"/>
          <w:szCs w:val="22"/>
          <w:lang w:val="en-ZA" w:eastAsia="en-US"/>
        </w:rPr>
        <w:t xml:space="preserve"> processes personal information. </w:t>
      </w:r>
    </w:p>
    <w:p w:rsidR="002C6728" w:rsidRPr="002C6728" w:rsidRDefault="002C6728" w:rsidP="00F35796">
      <w:pPr>
        <w:spacing w:before="120"/>
        <w:jc w:val="both"/>
        <w:rPr>
          <w:rFonts w:ascii="Arial" w:hAnsi="Arial" w:cs="Arial"/>
          <w:iCs/>
          <w:sz w:val="22"/>
          <w:szCs w:val="22"/>
          <w:lang w:val="en-ZA" w:eastAsia="en-US"/>
        </w:rPr>
      </w:pPr>
    </w:p>
    <w:p w:rsidR="00C1097D" w:rsidRPr="002C6728" w:rsidRDefault="00C1097D" w:rsidP="00F35796">
      <w:pPr>
        <w:spacing w:before="120"/>
        <w:rPr>
          <w:rFonts w:ascii="Arial" w:hAnsi="Arial" w:cs="Arial"/>
          <w:sz w:val="22"/>
          <w:szCs w:val="22"/>
        </w:rPr>
      </w:pPr>
    </w:p>
    <w:p w:rsidR="00EE1D77" w:rsidRDefault="00F25131" w:rsidP="00EE1D77">
      <w:pPr>
        <w:spacing w:before="120"/>
        <w:jc w:val="both"/>
        <w:rPr>
          <w:rFonts w:ascii="Arial" w:hAnsi="Arial" w:cs="Arial"/>
          <w:sz w:val="22"/>
          <w:szCs w:val="22"/>
        </w:rPr>
      </w:pPr>
      <w:r w:rsidRPr="002C6728">
        <w:rPr>
          <w:rFonts w:ascii="Arial" w:hAnsi="Arial" w:cs="Arial"/>
          <w:sz w:val="22"/>
          <w:szCs w:val="22"/>
        </w:rPr>
        <w:t xml:space="preserve">SIGNED </w:t>
      </w:r>
      <w:r w:rsidR="002C6728" w:rsidRPr="002C6728">
        <w:rPr>
          <w:rFonts w:ascii="Arial" w:hAnsi="Arial" w:cs="Arial"/>
          <w:sz w:val="22"/>
          <w:szCs w:val="22"/>
        </w:rPr>
        <w:t>BY ________</w:t>
      </w:r>
      <w:r w:rsidR="00EE1D77">
        <w:rPr>
          <w:rFonts w:ascii="Arial" w:hAnsi="Arial" w:cs="Arial"/>
          <w:sz w:val="22"/>
          <w:szCs w:val="22"/>
        </w:rPr>
        <w:t>_____</w:t>
      </w:r>
      <w:r w:rsidR="002C6728" w:rsidRPr="002C6728">
        <w:rPr>
          <w:rFonts w:ascii="Arial" w:hAnsi="Arial" w:cs="Arial"/>
          <w:sz w:val="22"/>
          <w:szCs w:val="22"/>
        </w:rPr>
        <w:t>_____________</w:t>
      </w:r>
      <w:r w:rsidR="00EE1D77">
        <w:rPr>
          <w:rFonts w:ascii="Arial" w:hAnsi="Arial" w:cs="Arial"/>
          <w:sz w:val="22"/>
          <w:szCs w:val="22"/>
        </w:rPr>
        <w:t>____</w:t>
      </w:r>
      <w:r w:rsidR="002C6728" w:rsidRPr="002C6728">
        <w:rPr>
          <w:rFonts w:ascii="Arial" w:hAnsi="Arial" w:cs="Arial"/>
          <w:sz w:val="22"/>
          <w:szCs w:val="22"/>
        </w:rPr>
        <w:t xml:space="preserve">_ </w:t>
      </w:r>
      <w:r w:rsidRPr="002C6728">
        <w:rPr>
          <w:rFonts w:ascii="Arial" w:hAnsi="Arial" w:cs="Arial"/>
          <w:sz w:val="22"/>
          <w:szCs w:val="22"/>
        </w:rPr>
        <w:t>AT _</w:t>
      </w:r>
      <w:r w:rsidR="00EE1D77">
        <w:rPr>
          <w:rFonts w:ascii="Arial" w:hAnsi="Arial" w:cs="Arial"/>
          <w:sz w:val="22"/>
          <w:szCs w:val="22"/>
        </w:rPr>
        <w:t>_____</w:t>
      </w:r>
      <w:r w:rsidRPr="002C6728">
        <w:rPr>
          <w:rFonts w:ascii="Arial" w:hAnsi="Arial" w:cs="Arial"/>
          <w:sz w:val="22"/>
          <w:szCs w:val="22"/>
        </w:rPr>
        <w:t>__________________(place)</w:t>
      </w:r>
    </w:p>
    <w:p w:rsidR="00EE1D77" w:rsidRDefault="00EE1D77" w:rsidP="00F35796">
      <w:pPr>
        <w:spacing w:before="120"/>
        <w:rPr>
          <w:rFonts w:ascii="Arial" w:hAnsi="Arial" w:cs="Arial"/>
        </w:rPr>
      </w:pPr>
    </w:p>
    <w:p w:rsidR="00EE1D77" w:rsidRDefault="00EE1D77" w:rsidP="00F35796">
      <w:pPr>
        <w:spacing w:before="120"/>
        <w:rPr>
          <w:rFonts w:ascii="Arial" w:hAnsi="Arial" w:cs="Arial"/>
        </w:rPr>
      </w:pPr>
    </w:p>
    <w:p w:rsidR="00EE1D77" w:rsidRDefault="00EE1D77" w:rsidP="00F35796">
      <w:pPr>
        <w:spacing w:before="120"/>
        <w:rPr>
          <w:rFonts w:ascii="Arial" w:hAnsi="Arial" w:cs="Arial"/>
        </w:rPr>
      </w:pPr>
    </w:p>
    <w:p w:rsidR="00EE1D77" w:rsidRDefault="00EE1D77" w:rsidP="00F35796">
      <w:pPr>
        <w:spacing w:before="120"/>
        <w:rPr>
          <w:rFonts w:ascii="Arial" w:hAnsi="Arial" w:cs="Arial"/>
        </w:rPr>
      </w:pPr>
      <w:r>
        <w:rPr>
          <w:rFonts w:ascii="Arial" w:hAnsi="Arial" w:cs="Arial"/>
        </w:rPr>
        <w:t>_____________________________                   ________________________</w:t>
      </w:r>
    </w:p>
    <w:p w:rsidR="00F25131" w:rsidRDefault="00EE1D77" w:rsidP="00272ACD">
      <w:pPr>
        <w:spacing w:before="12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2513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9DE" w:rsidRDefault="006D29DE" w:rsidP="004709E9">
      <w:r>
        <w:separator/>
      </w:r>
    </w:p>
  </w:endnote>
  <w:endnote w:type="continuationSeparator" w:id="0">
    <w:p w:rsidR="006D29DE" w:rsidRDefault="006D29DE" w:rsidP="004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9DE" w:rsidRDefault="006D29DE" w:rsidP="004709E9">
      <w:r>
        <w:separator/>
      </w:r>
    </w:p>
  </w:footnote>
  <w:footnote w:type="continuationSeparator" w:id="0">
    <w:p w:rsidR="006D29DE" w:rsidRDefault="006D29DE" w:rsidP="0047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E9" w:rsidRDefault="004709E9" w:rsidP="004709E9">
    <w:pPr>
      <w:pStyle w:val="Header"/>
    </w:pPr>
    <w:r>
      <w:rPr>
        <w:noProof/>
        <w:lang w:val="en-ZA" w:eastAsia="en-ZA"/>
      </w:rPr>
      <w:drawing>
        <wp:anchor distT="0" distB="0" distL="114300" distR="114300" simplePos="0" relativeHeight="251659264" behindDoc="1" locked="0" layoutInCell="1" allowOverlap="1" wp14:anchorId="62046C0A" wp14:editId="5EB1A73A">
          <wp:simplePos x="0" y="0"/>
          <wp:positionH relativeFrom="column">
            <wp:posOffset>-476551</wp:posOffset>
          </wp:positionH>
          <wp:positionV relativeFrom="paragraph">
            <wp:posOffset>-448142</wp:posOffset>
          </wp:positionV>
          <wp:extent cx="1924685" cy="1485900"/>
          <wp:effectExtent l="0" t="0" r="0" b="0"/>
          <wp:wrapNone/>
          <wp:docPr id="9" name="Picture 9" descr="Lacie:Logos:thedtic:The dtic logo (trade, industry  &amp; competition) (Full 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Logos:thedtic:The dtic logo (trade, industry  &amp; competition) (Full 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9E9" w:rsidRDefault="004709E9" w:rsidP="004709E9">
    <w:pPr>
      <w:pStyle w:val="Header"/>
    </w:pPr>
  </w:p>
  <w:p w:rsidR="004709E9" w:rsidRDefault="004709E9" w:rsidP="004709E9"/>
  <w:p w:rsidR="004709E9" w:rsidRPr="00EA79F7" w:rsidRDefault="004709E9" w:rsidP="004709E9">
    <w:pPr>
      <w:rPr>
        <w:rFonts w:ascii="Arial" w:hAnsi="Arial" w:cs="Arial"/>
        <w:sz w:val="16"/>
        <w:szCs w:val="16"/>
      </w:rPr>
    </w:pPr>
  </w:p>
  <w:p w:rsidR="004709E9" w:rsidRDefault="004709E9" w:rsidP="004709E9">
    <w:pPr>
      <w:widowControl w:val="0"/>
      <w:autoSpaceDE w:val="0"/>
      <w:autoSpaceDN w:val="0"/>
      <w:adjustRightInd w:val="0"/>
      <w:ind w:left="180"/>
      <w:rPr>
        <w:rFonts w:ascii="Arial" w:hAnsi="Arial" w:cs="Arial"/>
        <w:sz w:val="16"/>
        <w:szCs w:val="16"/>
      </w:rPr>
    </w:pPr>
  </w:p>
  <w:p w:rsidR="004709E9" w:rsidRPr="00EA79F7" w:rsidRDefault="004709E9" w:rsidP="004709E9">
    <w:pPr>
      <w:widowControl w:val="0"/>
      <w:autoSpaceDE w:val="0"/>
      <w:autoSpaceDN w:val="0"/>
      <w:adjustRightInd w:val="0"/>
      <w:ind w:left="180"/>
      <w:rPr>
        <w:rFonts w:ascii="Arial" w:hAnsi="Arial" w:cs="Arial"/>
        <w:sz w:val="16"/>
        <w:szCs w:val="16"/>
      </w:rPr>
    </w:pPr>
    <w:r w:rsidRPr="00EA79F7">
      <w:rPr>
        <w:rFonts w:ascii="Arial" w:hAnsi="Arial" w:cs="Arial"/>
        <w:sz w:val="16"/>
        <w:szCs w:val="16"/>
      </w:rPr>
      <w:t>Private Bag X84, PRETORIA, 0001, the dtic Campus, 77 Meintjies Street, Sunnyside, 0002, Tel: (012) 394 0000</w:t>
    </w:r>
  </w:p>
  <w:p w:rsidR="004709E9" w:rsidRDefault="004709E9" w:rsidP="004709E9">
    <w:pPr>
      <w:ind w:left="-426" w:firstLine="606"/>
      <w:rPr>
        <w:rFonts w:ascii="Arial" w:hAnsi="Arial" w:cs="Arial"/>
        <w:sz w:val="16"/>
        <w:szCs w:val="16"/>
      </w:rPr>
    </w:pPr>
    <w:r w:rsidRPr="004709E9">
      <w:rPr>
        <w:rFonts w:ascii="Arial" w:hAnsi="Arial" w:cs="Arial"/>
        <w:b/>
        <w:sz w:val="16"/>
        <w:szCs w:val="16"/>
      </w:rPr>
      <w:t>the dtic</w:t>
    </w:r>
    <w:r w:rsidRPr="00EA79F7">
      <w:rPr>
        <w:rFonts w:ascii="Arial" w:hAnsi="Arial" w:cs="Arial"/>
        <w:sz w:val="16"/>
        <w:szCs w:val="16"/>
      </w:rPr>
      <w:t xml:space="preserve"> Customer Contact Centre local: 0861 843 384 International: +27 12 394 9500, </w:t>
    </w:r>
    <w:hyperlink r:id="rId2" w:history="1">
      <w:r w:rsidRPr="000C6F56">
        <w:rPr>
          <w:rStyle w:val="Hyperlink"/>
          <w:rFonts w:ascii="Arial" w:hAnsi="Arial" w:cs="Arial"/>
          <w:sz w:val="16"/>
          <w:szCs w:val="16"/>
        </w:rPr>
        <w:t>www.thedtic.gov.za</w:t>
      </w:r>
    </w:hyperlink>
  </w:p>
  <w:p w:rsidR="004709E9" w:rsidRPr="00EA79F7" w:rsidRDefault="004709E9" w:rsidP="004709E9">
    <w:pPr>
      <w:ind w:left="-426" w:firstLine="606"/>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62A22"/>
    <w:multiLevelType w:val="hybridMultilevel"/>
    <w:tmpl w:val="188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15A8"/>
    <w:multiLevelType w:val="hybridMultilevel"/>
    <w:tmpl w:val="E824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F5916"/>
    <w:multiLevelType w:val="hybridMultilevel"/>
    <w:tmpl w:val="CE5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6"/>
    <w:rsid w:val="000165BA"/>
    <w:rsid w:val="00054F8A"/>
    <w:rsid w:val="00075172"/>
    <w:rsid w:val="00093D46"/>
    <w:rsid w:val="000D5E19"/>
    <w:rsid w:val="00157531"/>
    <w:rsid w:val="001A7378"/>
    <w:rsid w:val="001B2BF7"/>
    <w:rsid w:val="00210A46"/>
    <w:rsid w:val="00221266"/>
    <w:rsid w:val="002318D2"/>
    <w:rsid w:val="002510D3"/>
    <w:rsid w:val="00272ACD"/>
    <w:rsid w:val="002C6728"/>
    <w:rsid w:val="00335D6B"/>
    <w:rsid w:val="00382912"/>
    <w:rsid w:val="003E5040"/>
    <w:rsid w:val="004365F6"/>
    <w:rsid w:val="004709E9"/>
    <w:rsid w:val="004B1CF7"/>
    <w:rsid w:val="004E3F42"/>
    <w:rsid w:val="00521A05"/>
    <w:rsid w:val="0059487D"/>
    <w:rsid w:val="005D753F"/>
    <w:rsid w:val="006002B3"/>
    <w:rsid w:val="00601D9D"/>
    <w:rsid w:val="006B2A7F"/>
    <w:rsid w:val="006D29DE"/>
    <w:rsid w:val="00704C34"/>
    <w:rsid w:val="00785F7C"/>
    <w:rsid w:val="008338B4"/>
    <w:rsid w:val="00A46080"/>
    <w:rsid w:val="00AC6A4E"/>
    <w:rsid w:val="00B41D53"/>
    <w:rsid w:val="00B67C06"/>
    <w:rsid w:val="00B86B3C"/>
    <w:rsid w:val="00BF68EA"/>
    <w:rsid w:val="00C1097D"/>
    <w:rsid w:val="00C24D78"/>
    <w:rsid w:val="00C87EE9"/>
    <w:rsid w:val="00C93140"/>
    <w:rsid w:val="00CD4361"/>
    <w:rsid w:val="00D137D4"/>
    <w:rsid w:val="00D651B9"/>
    <w:rsid w:val="00D96393"/>
    <w:rsid w:val="00D963EF"/>
    <w:rsid w:val="00DC618F"/>
    <w:rsid w:val="00EE1D77"/>
    <w:rsid w:val="00EF4AE6"/>
    <w:rsid w:val="00F25131"/>
    <w:rsid w:val="00F3213F"/>
    <w:rsid w:val="00F35796"/>
    <w:rsid w:val="00F42990"/>
    <w:rsid w:val="00FD15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55439-1CEE-44A9-9EEE-8B5A460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F6"/>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5131"/>
    <w:rPr>
      <w:color w:val="0563C1"/>
      <w:u w:val="single"/>
    </w:rPr>
  </w:style>
  <w:style w:type="paragraph" w:styleId="ListParagraph">
    <w:name w:val="List Paragraph"/>
    <w:basedOn w:val="Normal"/>
    <w:uiPriority w:val="34"/>
    <w:qFormat/>
    <w:rsid w:val="00054F8A"/>
    <w:pPr>
      <w:ind w:left="720"/>
      <w:contextualSpacing/>
    </w:pPr>
  </w:style>
  <w:style w:type="paragraph" w:styleId="Header">
    <w:name w:val="header"/>
    <w:basedOn w:val="Normal"/>
    <w:link w:val="HeaderChar"/>
    <w:unhideWhenUsed/>
    <w:rsid w:val="004709E9"/>
    <w:pPr>
      <w:tabs>
        <w:tab w:val="center" w:pos="4513"/>
        <w:tab w:val="right" w:pos="9026"/>
      </w:tabs>
    </w:pPr>
  </w:style>
  <w:style w:type="character" w:customStyle="1" w:styleId="HeaderChar">
    <w:name w:val="Header Char"/>
    <w:basedOn w:val="DefaultParagraphFont"/>
    <w:link w:val="Header"/>
    <w:rsid w:val="004709E9"/>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4709E9"/>
    <w:pPr>
      <w:tabs>
        <w:tab w:val="center" w:pos="4513"/>
        <w:tab w:val="right" w:pos="9026"/>
      </w:tabs>
    </w:pPr>
  </w:style>
  <w:style w:type="character" w:customStyle="1" w:styleId="FooterChar">
    <w:name w:val="Footer Char"/>
    <w:basedOn w:val="DefaultParagraphFont"/>
    <w:link w:val="Footer"/>
    <w:uiPriority w:val="99"/>
    <w:rsid w:val="004709E9"/>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8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hedtic.gov.z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F1B0-6415-43EF-B6E7-BBF19BEF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Calitz</dc:creator>
  <cp:keywords/>
  <dc:description/>
  <cp:lastModifiedBy>Khutjo Bambo</cp:lastModifiedBy>
  <cp:revision>2</cp:revision>
  <dcterms:created xsi:type="dcterms:W3CDTF">2024-04-26T08:55:00Z</dcterms:created>
  <dcterms:modified xsi:type="dcterms:W3CDTF">2024-04-26T08:55:00Z</dcterms:modified>
</cp:coreProperties>
</file>